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A6" w:rsidRPr="00625FA6" w:rsidRDefault="00625FA6" w:rsidP="00625FA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625FA6">
        <w:rPr>
          <w:rFonts w:asciiTheme="majorBidi" w:hAnsiTheme="majorBidi" w:cstheme="majorBidi" w:hint="cs"/>
          <w:b/>
          <w:bCs/>
          <w:sz w:val="44"/>
          <w:szCs w:val="44"/>
          <w:cs/>
        </w:rPr>
        <w:t>โครงงาน</w:t>
      </w:r>
    </w:p>
    <w:p w:rsidR="00625FA6" w:rsidRDefault="00625FA6" w:rsidP="00625F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sz w:val="44"/>
          <w:szCs w:val="44"/>
          <w:cs/>
        </w:rPr>
        <w:t>เรื่อง ความเครียด</w:t>
      </w:r>
      <w:r w:rsidR="009F27B6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625FA6">
        <w:rPr>
          <w:rFonts w:asciiTheme="majorBidi" w:hAnsiTheme="majorBidi" w:cstheme="majorBidi"/>
          <w:b/>
          <w:bCs/>
          <w:sz w:val="44"/>
          <w:szCs w:val="44"/>
        </w:rPr>
        <w:t>(</w:t>
      </w:r>
      <w:r w:rsidRPr="00625FA6">
        <w:rPr>
          <w:rFonts w:asciiTheme="majorBidi" w:hAnsiTheme="majorBidi" w:cstheme="majorBidi" w:hint="cs"/>
          <w:b/>
          <w:bCs/>
          <w:sz w:val="44"/>
          <w:szCs w:val="44"/>
          <w:cs/>
        </w:rPr>
        <w:t>ไบโพล่าร์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จัดทำโดย</w:t>
      </w:r>
    </w:p>
    <w:p w:rsidR="00625FA6" w:rsidRDefault="009F27B6" w:rsidP="009F27B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</w:t>
      </w:r>
      <w:r w:rsidR="00625FA6">
        <w:rPr>
          <w:rFonts w:asciiTheme="majorBidi" w:hAnsiTheme="majorBidi" w:cstheme="majorBidi" w:hint="cs"/>
          <w:sz w:val="36"/>
          <w:szCs w:val="36"/>
          <w:cs/>
        </w:rPr>
        <w:t>นายชัยธัช  ฉ่ำเฉลิม  เลขที่</w:t>
      </w:r>
      <w:r w:rsidR="00625FA6">
        <w:rPr>
          <w:rFonts w:asciiTheme="majorBidi" w:hAnsiTheme="majorBidi" w:cstheme="majorBidi"/>
          <w:sz w:val="36"/>
          <w:szCs w:val="36"/>
        </w:rPr>
        <w:t>4</w:t>
      </w:r>
    </w:p>
    <w:p w:rsidR="00625FA6" w:rsidRDefault="009F27B6" w:rsidP="009F27B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 w:rsidR="00625FA6">
        <w:rPr>
          <w:rFonts w:asciiTheme="majorBidi" w:hAnsiTheme="majorBidi" w:cstheme="majorBidi" w:hint="cs"/>
          <w:sz w:val="36"/>
          <w:szCs w:val="36"/>
          <w:cs/>
        </w:rPr>
        <w:t>นางสาวกนกณัฐ  เผ่นโผน  เลขที่</w:t>
      </w:r>
      <w:r w:rsidR="00625FA6">
        <w:rPr>
          <w:rFonts w:asciiTheme="majorBidi" w:hAnsiTheme="majorBidi" w:cstheme="majorBidi"/>
          <w:sz w:val="36"/>
          <w:szCs w:val="36"/>
        </w:rPr>
        <w:t>12</w:t>
      </w:r>
    </w:p>
    <w:p w:rsidR="00625FA6" w:rsidRDefault="009F27B6" w:rsidP="009F27B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 w:rsidR="00625FA6">
        <w:rPr>
          <w:rFonts w:asciiTheme="majorBidi" w:hAnsiTheme="majorBidi" w:cstheme="majorBidi" w:hint="cs"/>
          <w:sz w:val="36"/>
          <w:szCs w:val="36"/>
          <w:cs/>
        </w:rPr>
        <w:t>นางสาวกชมล  ขาวเหลือง  เลขที่</w:t>
      </w:r>
      <w:r w:rsidR="00625FA6">
        <w:rPr>
          <w:rFonts w:asciiTheme="majorBidi" w:hAnsiTheme="majorBidi" w:cstheme="majorBidi"/>
          <w:sz w:val="36"/>
          <w:szCs w:val="36"/>
        </w:rPr>
        <w:t>16</w:t>
      </w:r>
    </w:p>
    <w:p w:rsidR="00625FA6" w:rsidRDefault="009F27B6" w:rsidP="009F27B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 w:rsidR="00625FA6">
        <w:rPr>
          <w:rFonts w:asciiTheme="majorBidi" w:hAnsiTheme="majorBidi" w:cstheme="majorBidi" w:hint="cs"/>
          <w:sz w:val="36"/>
          <w:szCs w:val="36"/>
          <w:cs/>
        </w:rPr>
        <w:t>นางสาวณภัทร  โพธิ์ปิน  เลขที่</w:t>
      </w:r>
      <w:r w:rsidR="00625FA6">
        <w:rPr>
          <w:rFonts w:asciiTheme="majorBidi" w:hAnsiTheme="majorBidi" w:cstheme="majorBidi"/>
          <w:sz w:val="36"/>
          <w:szCs w:val="36"/>
        </w:rPr>
        <w:t>19</w:t>
      </w:r>
    </w:p>
    <w:p w:rsidR="00625FA6" w:rsidRDefault="009F27B6" w:rsidP="009F27B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 w:rsidR="00625FA6">
        <w:rPr>
          <w:rFonts w:asciiTheme="majorBidi" w:hAnsiTheme="majorBidi" w:cstheme="majorBidi" w:hint="cs"/>
          <w:sz w:val="36"/>
          <w:szCs w:val="36"/>
          <w:cs/>
        </w:rPr>
        <w:t>นางสาวยลดา  พลายมี  เลขที่</w:t>
      </w:r>
      <w:r w:rsidR="00625FA6">
        <w:rPr>
          <w:rFonts w:asciiTheme="majorBidi" w:hAnsiTheme="majorBidi" w:cstheme="majorBidi"/>
          <w:sz w:val="36"/>
          <w:szCs w:val="36"/>
        </w:rPr>
        <w:t>20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ครูที่ปรึกษา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คุณครูจินตนา  กัลปพฤกษ์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โครงงานนี้เป็นส่วนหนึ่งของวิชา</w:t>
      </w:r>
      <w:r w:rsidR="009F27B6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IS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ชั้นมัธยมศึกษาปีที่ </w:t>
      </w:r>
      <w:r>
        <w:rPr>
          <w:rFonts w:asciiTheme="majorBidi" w:hAnsiTheme="majorBidi" w:cstheme="majorBidi"/>
          <w:sz w:val="36"/>
          <w:szCs w:val="36"/>
        </w:rPr>
        <w:t>5</w:t>
      </w:r>
      <w:r>
        <w:rPr>
          <w:rFonts w:asciiTheme="majorBidi" w:hAnsiTheme="majorBidi" w:cstheme="majorBidi" w:hint="cs"/>
          <w:sz w:val="36"/>
          <w:szCs w:val="36"/>
          <w:cs/>
        </w:rPr>
        <w:t>/</w:t>
      </w:r>
      <w:r>
        <w:rPr>
          <w:rFonts w:asciiTheme="majorBidi" w:hAnsiTheme="majorBidi" w:cstheme="majorBidi"/>
          <w:sz w:val="36"/>
          <w:szCs w:val="36"/>
        </w:rPr>
        <w:t>3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ภาคเรียนที่</w:t>
      </w:r>
      <w:r w:rsidR="009F27B6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2 </w:t>
      </w:r>
      <w:r>
        <w:rPr>
          <w:rFonts w:asciiTheme="majorBidi" w:hAnsiTheme="majorBidi" w:cstheme="majorBidi" w:hint="cs"/>
          <w:sz w:val="36"/>
          <w:szCs w:val="36"/>
          <w:cs/>
        </w:rPr>
        <w:t>ปีการศึกษา</w:t>
      </w:r>
      <w:r>
        <w:rPr>
          <w:rFonts w:asciiTheme="majorBidi" w:hAnsiTheme="majorBidi" w:cstheme="majorBidi"/>
          <w:sz w:val="36"/>
          <w:szCs w:val="36"/>
        </w:rPr>
        <w:t>2561</w:t>
      </w:r>
    </w:p>
    <w:p w:rsid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กลุ่มสาระการเรียนรู้ภาษาไทย</w:t>
      </w:r>
    </w:p>
    <w:p w:rsidR="00625FA6" w:rsidRPr="00625FA6" w:rsidRDefault="00625FA6" w:rsidP="00625FA6">
      <w:pPr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โรงเรียนสตรีอ่างทอ</w:t>
      </w:r>
      <w:r w:rsidR="00356ECB">
        <w:rPr>
          <w:rFonts w:asciiTheme="majorBidi" w:hAnsiTheme="majorBidi" w:cstheme="majorBidi" w:hint="cs"/>
          <w:sz w:val="36"/>
          <w:szCs w:val="36"/>
          <w:cs/>
        </w:rPr>
        <w:t>ง</w:t>
      </w:r>
    </w:p>
    <w:p w:rsidR="00CA136A" w:rsidRPr="00625FA6" w:rsidRDefault="00CA136A" w:rsidP="00625F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บทที่1</w:t>
      </w:r>
    </w:p>
    <w:p w:rsidR="00CA136A" w:rsidRPr="00625FA6" w:rsidRDefault="00CA136A" w:rsidP="00625F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:rsidR="00CA136A" w:rsidRPr="00625FA6" w:rsidRDefault="00CA136A" w:rsidP="00625FA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25FA6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CA136A" w:rsidRDefault="00CA136A" w:rsidP="00625FA6">
      <w:pPr>
        <w:ind w:firstLine="720"/>
        <w:rPr>
          <w:rFonts w:asciiTheme="majorBidi" w:hAnsiTheme="majorBidi" w:cstheme="majorBidi"/>
          <w:sz w:val="32"/>
          <w:szCs w:val="32"/>
        </w:rPr>
      </w:pPr>
      <w:r w:rsidRPr="00625FA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25FA6">
        <w:rPr>
          <w:rFonts w:asciiTheme="majorBidi" w:hAnsiTheme="majorBidi" w:cs="Angsana New"/>
          <w:sz w:val="32"/>
          <w:szCs w:val="32"/>
          <w:cs/>
        </w:rPr>
        <w:t>เนื่องจากปัจจุบันคนส่วนใหญ่มักมีกับปัญหาต่างๆที่เข้ามารุมเร้าจนส่งผลทำให้เกิดความเครียด  แต่ระดับความเครียดในแต่ละคนจะแตกต่างกัน เมื่อเรามีความเครียดมาก ไม่สามารถจำกัดความเครียดนั้นออกไปได้ หรือไม่พูดคุยปรึกษาพ่อแม่ เพื่อน พี่น้อง คนอื่นๆ อาจจะทำให้เกิดโรคอื่นๆขึ้นมา เช่น โรคไบโพลาร์ ซึ่งเป็นโรดที่ร้ายแรงถึงขั้นฆ่าตัวตายได้</w:t>
      </w:r>
    </w:p>
    <w:p w:rsidR="00E5178B" w:rsidRDefault="009F27B6" w:rsidP="00E5178B">
      <w:pPr>
        <w:ind w:firstLine="720"/>
        <w:rPr>
          <w:rFonts w:asciiTheme="majorBidi" w:hAnsiTheme="majorBidi" w:cstheme="majorBidi"/>
          <w:sz w:val="32"/>
          <w:szCs w:val="32"/>
        </w:rPr>
      </w:pPr>
      <w:r w:rsidRPr="009F27B6">
        <w:rPr>
          <w:rFonts w:asciiTheme="majorBidi" w:hAnsiTheme="majorBidi" w:cstheme="majorBidi"/>
          <w:sz w:val="32"/>
          <w:szCs w:val="32"/>
          <w:cs/>
        </w:rPr>
        <w:t>โรคไบโพลาร์ (</w:t>
      </w:r>
      <w:r w:rsidRPr="009F27B6">
        <w:rPr>
          <w:rFonts w:asciiTheme="majorBidi" w:hAnsiTheme="majorBidi" w:cstheme="majorBidi"/>
          <w:sz w:val="32"/>
          <w:szCs w:val="32"/>
        </w:rPr>
        <w:t xml:space="preserve">bipolar disorder) </w:t>
      </w:r>
      <w:r w:rsidRPr="009F27B6">
        <w:rPr>
          <w:rFonts w:asciiTheme="majorBidi" w:hAnsiTheme="majorBidi" w:cstheme="majorBidi"/>
          <w:sz w:val="32"/>
          <w:szCs w:val="32"/>
          <w:cs/>
        </w:rPr>
        <w:t>หรือโรคอารมณ์แปรปรวนสองขั้ว เป็นโรคที่มีความผิดปกติทางอารมณ์สองแบบเปลี่ยนแปลงไปมาสลับกัน คือ อารมณ์ดีหรือก้าวร้าวผิดปกติ (</w:t>
      </w:r>
      <w:r w:rsidRPr="009F27B6">
        <w:rPr>
          <w:rFonts w:asciiTheme="majorBidi" w:hAnsiTheme="majorBidi" w:cstheme="majorBidi"/>
          <w:sz w:val="32"/>
          <w:szCs w:val="32"/>
        </w:rPr>
        <w:t xml:space="preserve">mania) </w:t>
      </w:r>
      <w:r w:rsidRPr="009F27B6">
        <w:rPr>
          <w:rFonts w:asciiTheme="majorBidi" w:hAnsiTheme="majorBidi" w:cstheme="majorBidi"/>
          <w:sz w:val="32"/>
          <w:szCs w:val="32"/>
          <w:cs/>
        </w:rPr>
        <w:t>และอารมณ์ซึมเศร้าผิดปกติ (</w:t>
      </w:r>
      <w:r w:rsidRPr="009F27B6">
        <w:rPr>
          <w:rFonts w:asciiTheme="majorBidi" w:hAnsiTheme="majorBidi" w:cstheme="majorBidi"/>
          <w:sz w:val="32"/>
          <w:szCs w:val="32"/>
        </w:rPr>
        <w:t xml:space="preserve">depressed) </w:t>
      </w:r>
      <w:r w:rsidRPr="009F27B6">
        <w:rPr>
          <w:rFonts w:asciiTheme="majorBidi" w:hAnsiTheme="majorBidi" w:cstheme="majorBidi"/>
          <w:sz w:val="32"/>
          <w:szCs w:val="32"/>
          <w:cs/>
        </w:rPr>
        <w:t xml:space="preserve">โรคนี้จึงมีชื่อเดิมว่า </w:t>
      </w:r>
      <w:r w:rsidRPr="009F27B6">
        <w:rPr>
          <w:rFonts w:asciiTheme="majorBidi" w:hAnsiTheme="majorBidi" w:cstheme="majorBidi"/>
          <w:sz w:val="32"/>
          <w:szCs w:val="32"/>
        </w:rPr>
        <w:t>manic-depressive disorder</w:t>
      </w:r>
      <w:r w:rsidR="00BB76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เมื่อวันที่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6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พ.ย. ที่ศูนย์วิจัย ซอยเพชรบุรี ศ.นพ.รณชัย คงสกนธ์ นายกแพทยสมาคมแห่งประเทศไทย กล่าวในการเปิดตัวโครงการ “อุ่นรัก อุ่นใจ ไบโพลาร์” ว่า ปัจจุบันคนไทยมีปัญหาสุขภาพจิต ประมาณร้อยละ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10-15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แต่มีเพียงร้อยละ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เท่านั้นที่มาพบแพทย์ ทั้งนี้ ในช่วงชีวิตของเราจะเจอคนป่วยเป็นโรคใบโพลาประมาณ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1-3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เปอร์เซ็นต์ หรือประมาณ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700,000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คน แต่ปัจจุบันเข้ามารับการบำบัดรักษาเพียง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70,000 </w:t>
      </w:r>
      <w:r w:rsidR="00BB763F" w:rsidRPr="00BB763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 และมีแนวโน้มเพิ่</w:t>
      </w:r>
      <w:r w:rsidR="00BB763F" w:rsidRPr="0044136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มมากขึ้น</w:t>
      </w:r>
      <w:r w:rsidR="00BB763F" w:rsidRPr="004413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5178B" w:rsidRDefault="00E5178B" w:rsidP="00E5178B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ผลกระทบของโรคไบโพลาร์</w:t>
      </w:r>
    </w:p>
    <w:p w:rsidR="00E5178B" w:rsidRPr="00E5178B" w:rsidRDefault="00E5178B" w:rsidP="00E5178B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ไม่ร้ายแรง </w:t>
      </w:r>
      <w:r w:rsidRPr="00E517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อารมณ์ครื้นเครงมากกว่าปกติ รู้สึกว่ามีความสุขมาก พูดจามีอารมณ์ขัน คึกคะนอง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E517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ความคิดสร้างสรรค์มากมาย มีโครงการต่างๆ เกินตัว เชื่อมั่นในตัวเองมากขึ้น รู้สึกคึกคัก </w:t>
      </w:r>
    </w:p>
    <w:p w:rsidR="00E5178B" w:rsidRPr="00E5178B" w:rsidRDefault="00E5178B" w:rsidP="00E5178B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5178B">
        <w:rPr>
          <w:rFonts w:asciiTheme="majorBidi" w:hAnsiTheme="majorBidi" w:cstheme="majorBidi"/>
          <w:color w:val="000000" w:themeColor="text1"/>
          <w:sz w:val="32"/>
          <w:szCs w:val="32"/>
        </w:rPr>
        <w:t>–</w:t>
      </w:r>
      <w:r w:rsidRPr="00E517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ร้ายแรง หงุดหงิดฉุนเฉียวอย่างรุนแรง อาละวาดก้าวร้าว และในรายที่มีอาการรุนแรงอาจพบมีอาการหลงผิดหรือประสาทหลอนร่วมด้วย และ/หรือซึมเศร้า (</w:t>
      </w:r>
      <w:r w:rsidRPr="00E5178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Depression) </w:t>
      </w:r>
      <w:r w:rsidRPr="00E517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รู้สึกเศร้าสร้อย หดหู่ เบื่อหน่าย ท้อแท้ มองโลกแง่ลบ จิตใจไม่สดชื่น ไม่สนุกสนานกับสิ่งที่เคยชอบทำ หงุดหงิดง่าย นอนไม่หลับ เบื่ออาหาร น้ำหนักลด อ่อนเพลีย เชื่องช้า เฉื่อยชาลง หรือกระสับกระส่าย ความคิดอ่านช้าลง ลังเลใจ ไม่มั่นใจในตัวเอง รู้สึกว่าตนเองไม่มีคุณค่าและอาจมีความคิดอยากตาย หรือพยายามทำร้ายตนเองร่วมด้วย</w:t>
      </w:r>
    </w:p>
    <w:p w:rsidR="00CA136A" w:rsidRPr="00625FA6" w:rsidRDefault="00CA136A" w:rsidP="00625FA6">
      <w:pPr>
        <w:rPr>
          <w:rFonts w:asciiTheme="majorBidi" w:hAnsiTheme="majorBidi" w:cstheme="majorBidi"/>
          <w:sz w:val="32"/>
          <w:szCs w:val="32"/>
        </w:rPr>
      </w:pPr>
      <w:r w:rsidRPr="00625FA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25FA6">
        <w:rPr>
          <w:rFonts w:asciiTheme="majorBidi" w:hAnsiTheme="majorBidi" w:cs="Angsana New" w:hint="cs"/>
          <w:sz w:val="32"/>
          <w:szCs w:val="32"/>
          <w:cs/>
        </w:rPr>
        <w:tab/>
      </w:r>
      <w:r w:rsidRPr="00625FA6">
        <w:rPr>
          <w:rFonts w:asciiTheme="majorBidi" w:hAnsiTheme="majorBidi" w:cs="Angsana New"/>
          <w:sz w:val="32"/>
          <w:szCs w:val="32"/>
          <w:cs/>
        </w:rPr>
        <w:t>ทางเราจึงมีความคิดว่าจะแก้ปัญหาการเกิดโรคไบโพลาร์เพื่อป้องกันการสูญเสียหรือช่วยเหลือผู้ที่กำลังเป็นโรคให้มีอาการที่ทุเลาลง</w:t>
      </w:r>
    </w:p>
    <w:p w:rsidR="00CA136A" w:rsidRPr="00625FA6" w:rsidRDefault="00CA136A" w:rsidP="00625FA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25FA6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จุดประสงค์</w:t>
      </w:r>
    </w:p>
    <w:p w:rsidR="00CA136A" w:rsidRPr="00625FA6" w:rsidRDefault="0044136C" w:rsidP="00625FA6">
      <w:pPr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1.เพื่อศึกษาสาเหตุ</w:t>
      </w:r>
      <w:r w:rsidR="00CA136A" w:rsidRPr="00625FA6">
        <w:rPr>
          <w:rFonts w:asciiTheme="majorBidi" w:hAnsiTheme="majorBidi" w:cs="Angsana New"/>
          <w:sz w:val="32"/>
          <w:szCs w:val="32"/>
          <w:cs/>
        </w:rPr>
        <w:t>โรคไบโพลาร์</w:t>
      </w:r>
      <w:r w:rsidR="00CA136A" w:rsidRPr="00625FA6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เพื่อศึกษาลักษณะอาการของผู้ที่เป็นโรคไบโพลาร์</w:t>
      </w:r>
      <w:r w:rsidR="00CA136A" w:rsidRPr="00625FA6">
        <w:rPr>
          <w:rFonts w:asciiTheme="majorBidi" w:hAnsiTheme="majorBidi" w:cstheme="majorBidi"/>
          <w:sz w:val="32"/>
          <w:szCs w:val="32"/>
        </w:rPr>
        <w:br/>
      </w:r>
      <w:r w:rsidR="00CA136A" w:rsidRPr="00625FA6">
        <w:rPr>
          <w:rFonts w:asciiTheme="majorBidi" w:hAnsiTheme="majorBidi" w:cstheme="majorBidi" w:hint="cs"/>
          <w:sz w:val="32"/>
          <w:szCs w:val="32"/>
          <w:cs/>
        </w:rPr>
        <w:t>3.</w:t>
      </w:r>
      <w:r w:rsidR="00CA136A" w:rsidRPr="00625FA6">
        <w:rPr>
          <w:rFonts w:asciiTheme="majorBidi" w:hAnsiTheme="majorBidi" w:cs="Angsana New" w:hint="cs"/>
          <w:sz w:val="32"/>
          <w:szCs w:val="32"/>
          <w:cs/>
        </w:rPr>
        <w:t>เพื่อ</w:t>
      </w:r>
      <w:r>
        <w:rPr>
          <w:rFonts w:asciiTheme="majorBidi" w:hAnsiTheme="majorBidi" w:cs="Angsana New" w:hint="cs"/>
          <w:sz w:val="32"/>
          <w:szCs w:val="32"/>
          <w:cs/>
        </w:rPr>
        <w:t>ศึกษาวิธีการป้องกันและรักษาผู้ที่เป็นโรคไบโพลาร์</w:t>
      </w:r>
    </w:p>
    <w:p w:rsidR="00CA136A" w:rsidRPr="00625FA6" w:rsidRDefault="00CA136A" w:rsidP="00625FA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25FA6">
        <w:rPr>
          <w:rFonts w:asciiTheme="majorBidi" w:hAnsiTheme="majorBidi" w:cstheme="majorBidi" w:hint="cs"/>
          <w:b/>
          <w:bCs/>
          <w:sz w:val="32"/>
          <w:szCs w:val="32"/>
          <w:cs/>
        </w:rPr>
        <w:t>ขอบเขตการศึกษาค้นคว้า</w:t>
      </w:r>
    </w:p>
    <w:p w:rsidR="00CA136A" w:rsidRPr="00625FA6" w:rsidRDefault="00CA136A" w:rsidP="00625FA6">
      <w:pPr>
        <w:spacing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625FA6">
        <w:rPr>
          <w:rFonts w:asciiTheme="majorBidi" w:hAnsiTheme="majorBidi" w:cstheme="majorBidi" w:hint="cs"/>
          <w:sz w:val="32"/>
          <w:szCs w:val="32"/>
          <w:cs/>
        </w:rPr>
        <w:t>-ศึกษาสาเหตุของ</w:t>
      </w:r>
      <w:r w:rsidRPr="00625FA6">
        <w:rPr>
          <w:rFonts w:asciiTheme="majorBidi" w:hAnsiTheme="majorBidi" w:cs="Angsana New"/>
          <w:sz w:val="32"/>
          <w:szCs w:val="32"/>
          <w:cs/>
        </w:rPr>
        <w:t>โรคไบโพลาร์</w:t>
      </w:r>
      <w:r w:rsidRPr="00625FA6">
        <w:rPr>
          <w:rFonts w:asciiTheme="majorBidi" w:hAnsiTheme="majorBidi" w:cstheme="majorBidi"/>
          <w:sz w:val="32"/>
          <w:szCs w:val="32"/>
        </w:rPr>
        <w:br/>
      </w:r>
      <w:r w:rsidRPr="00625FA6">
        <w:rPr>
          <w:rFonts w:asciiTheme="majorBidi" w:hAnsiTheme="majorBidi" w:cstheme="majorBidi" w:hint="cs"/>
          <w:sz w:val="32"/>
          <w:szCs w:val="32"/>
          <w:cs/>
        </w:rPr>
        <w:t>-ศึกษาอาการ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ของ</w:t>
      </w:r>
      <w:r w:rsidRPr="00625FA6">
        <w:rPr>
          <w:rFonts w:asciiTheme="majorBidi" w:hAnsiTheme="majorBidi" w:cs="Angsana New"/>
          <w:sz w:val="32"/>
          <w:szCs w:val="32"/>
          <w:cs/>
        </w:rPr>
        <w:t>โรคไบโพลาร์</w:t>
      </w:r>
      <w:r w:rsidRPr="00625FA6">
        <w:rPr>
          <w:rFonts w:asciiTheme="majorBidi" w:hAnsiTheme="majorBidi" w:cs="Angsana New"/>
          <w:sz w:val="32"/>
          <w:szCs w:val="32"/>
          <w:cs/>
        </w:rPr>
        <w:br/>
      </w:r>
      <w:r w:rsidRPr="00625FA6">
        <w:rPr>
          <w:rFonts w:asciiTheme="majorBidi" w:hAnsiTheme="majorBidi" w:cs="Angsana New" w:hint="cs"/>
          <w:sz w:val="32"/>
          <w:szCs w:val="32"/>
          <w:cs/>
        </w:rPr>
        <w:t>-ศึกษาชนิดของ</w:t>
      </w:r>
      <w:r w:rsidRPr="00625FA6">
        <w:rPr>
          <w:rFonts w:asciiTheme="majorBidi" w:hAnsiTheme="majorBidi" w:cs="Angsana New"/>
          <w:sz w:val="32"/>
          <w:szCs w:val="32"/>
          <w:cs/>
        </w:rPr>
        <w:t>โรคไบโพลาร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์</w:t>
      </w:r>
      <w:r w:rsidRPr="00625FA6">
        <w:rPr>
          <w:rFonts w:asciiTheme="majorBidi" w:hAnsiTheme="majorBidi" w:cs="Angsana New"/>
          <w:sz w:val="32"/>
          <w:szCs w:val="32"/>
        </w:rPr>
        <w:br/>
      </w:r>
    </w:p>
    <w:p w:rsidR="00CA136A" w:rsidRPr="00625FA6" w:rsidRDefault="00CA136A" w:rsidP="00625FA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25FA6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CA136A" w:rsidRPr="00625FA6" w:rsidRDefault="00CA136A" w:rsidP="00625FA6">
      <w:pPr>
        <w:spacing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625FA6">
        <w:rPr>
          <w:rFonts w:asciiTheme="majorBidi" w:hAnsiTheme="majorBidi" w:cstheme="majorBidi" w:hint="cs"/>
          <w:sz w:val="32"/>
          <w:szCs w:val="32"/>
          <w:cs/>
        </w:rPr>
        <w:t>1.เพื่อลดอัตราการฆ่าตัวตายจาก</w:t>
      </w:r>
      <w:r w:rsidRPr="00625FA6">
        <w:rPr>
          <w:rFonts w:asciiTheme="majorBidi" w:hAnsiTheme="majorBidi" w:cs="Angsana New"/>
          <w:sz w:val="32"/>
          <w:szCs w:val="32"/>
          <w:cs/>
        </w:rPr>
        <w:t>โรคไบโพลาร์</w:t>
      </w:r>
      <w:r w:rsidRPr="00625FA6">
        <w:rPr>
          <w:rFonts w:asciiTheme="majorBidi" w:hAnsiTheme="majorBidi" w:cstheme="majorBidi"/>
          <w:sz w:val="32"/>
          <w:szCs w:val="32"/>
        </w:rPr>
        <w:br/>
      </w:r>
      <w:r w:rsidRPr="00625FA6">
        <w:rPr>
          <w:rFonts w:asciiTheme="majorBidi" w:hAnsiTheme="majorBidi" w:cstheme="majorBidi" w:hint="cs"/>
          <w:sz w:val="32"/>
          <w:szCs w:val="32"/>
          <w:cs/>
        </w:rPr>
        <w:t>2.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เพื่อที่จะได้</w:t>
      </w:r>
      <w:r w:rsidRPr="00625FA6">
        <w:rPr>
          <w:rFonts w:asciiTheme="majorBidi" w:hAnsiTheme="majorBidi" w:cs="Angsana New"/>
          <w:sz w:val="32"/>
          <w:szCs w:val="32"/>
          <w:cs/>
        </w:rPr>
        <w:t>ทราบถึงระดับ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อาการของ</w:t>
      </w:r>
      <w:r w:rsidRPr="00625FA6">
        <w:rPr>
          <w:rFonts w:asciiTheme="majorBidi" w:hAnsiTheme="majorBidi" w:cs="Angsana New"/>
          <w:sz w:val="32"/>
          <w:szCs w:val="32"/>
          <w:cs/>
        </w:rPr>
        <w:t>โรคไบโพลาร์</w:t>
      </w:r>
      <w:r w:rsidRPr="00625FA6">
        <w:rPr>
          <w:rFonts w:asciiTheme="majorBidi" w:hAnsiTheme="majorBidi" w:cs="Angsana New"/>
          <w:sz w:val="32"/>
          <w:szCs w:val="32"/>
        </w:rPr>
        <w:br/>
      </w:r>
      <w:r w:rsidRPr="00625FA6">
        <w:rPr>
          <w:rFonts w:asciiTheme="majorBidi" w:hAnsiTheme="majorBidi" w:cstheme="majorBidi" w:hint="cs"/>
          <w:sz w:val="32"/>
          <w:szCs w:val="32"/>
          <w:cs/>
        </w:rPr>
        <w:t>3.</w:t>
      </w:r>
      <w:r w:rsidRPr="00625FA6">
        <w:rPr>
          <w:rFonts w:asciiTheme="majorBidi" w:hAnsiTheme="majorBidi" w:cs="Angsana New"/>
          <w:sz w:val="32"/>
          <w:szCs w:val="32"/>
          <w:cs/>
        </w:rPr>
        <w:t>เพื่อเป็นแนวทาง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ของ</w:t>
      </w:r>
      <w:r w:rsidRPr="00625FA6">
        <w:rPr>
          <w:rFonts w:asciiTheme="majorBidi" w:hAnsiTheme="majorBidi" w:cs="Angsana New"/>
          <w:sz w:val="32"/>
          <w:szCs w:val="32"/>
          <w:cs/>
        </w:rPr>
        <w:t>คนที่จะศึกษาเกี่ยวกับโรคไบโพลา</w:t>
      </w:r>
      <w:r w:rsidRPr="00625FA6">
        <w:rPr>
          <w:rFonts w:asciiTheme="majorBidi" w:hAnsiTheme="majorBidi" w:cs="Angsana New" w:hint="cs"/>
          <w:sz w:val="32"/>
          <w:szCs w:val="32"/>
          <w:cs/>
        </w:rPr>
        <w:t>ร์</w:t>
      </w:r>
    </w:p>
    <w:p w:rsidR="00CA136A" w:rsidRPr="00625FA6" w:rsidRDefault="00CA136A" w:rsidP="00625FA6">
      <w:pPr>
        <w:rPr>
          <w:rFonts w:asciiTheme="majorBidi" w:hAnsiTheme="majorBidi" w:cstheme="majorBidi"/>
          <w:sz w:val="32"/>
          <w:szCs w:val="32"/>
        </w:rPr>
      </w:pPr>
    </w:p>
    <w:p w:rsidR="00CA136A" w:rsidRDefault="00CA136A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26D6" w:rsidRPr="00625FA6" w:rsidRDefault="00C626D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76F10" w:rsidRPr="00625FA6" w:rsidRDefault="00973673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บทที่2</w:t>
      </w:r>
    </w:p>
    <w:p w:rsidR="00973673" w:rsidRPr="00625FA6" w:rsidRDefault="00973673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เอกสารที่เกี่ยวข้อง</w:t>
      </w:r>
    </w:p>
    <w:p w:rsidR="00973673" w:rsidRPr="00625FA6" w:rsidRDefault="00973673" w:rsidP="00625FA6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โรคเครียด เป็นโรคที่เกิดจากความผิดปกติของการ</w:t>
      </w:r>
      <w:r w:rsidR="00C46684"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ปรับตัวต่อเหตุการณ์เปลี่ยนแปลงใน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ชีวิตสามารถเกิดขึ้นได้กับคนทุกเพศ ทุกวัย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ทุกคนย่อมมีความเครียด แต่ระดับความเครียดในแต่ละคนจะแตกต่างกัน ขึ้นอยู่กับวิธีการจัดการปัญหา และการปรับตัวกับความเครียดที่เกิดขึ้น เมื่อเรามีความเครียดมาก ไม่สามารถจำกัดความเครียดนั้นออกไปได้ หรือไม่พูดคุยปรึกษาพ่อแม่ เพื่อน พี่น้อง คนอื่นๆ อาจจะทำให้เกิดโรคอื่นๆขึ้นมา เช่น โรคไบโพลาร์ โรคซึมเศร้า โรควิตกกังวล โรคสุขภาพเรื้อรัง ทางเราจะยกเรื่อง โรคไบโพลาร์มาศึกษา โดยโรคไบโพลาร์ หรือโรคแปรปรวมสองขั้วผู้ป่วยที่เป็นโรคนี้จะมีลักษณะอารมณ์ที่เปลี่ยนแปลงไปมาระหว่างอารมณ์ซึมเศร้า (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major depressive episode)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สลับกับช่วงที่อารมณ์ดีมากเกินปกติ (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mania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hypomania)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โดยอาการในแต่ละช่วงอาจเป็นอยู่นานหลายสัปดาห์หรือหลายเดือนก็ได้ โดยอาการเหล่านี้จะส่งผลกระทบต่อการดำเนินชีวิตของผู้ป่วยทั้งในด้านการงาน การประกอบอาชีพ ความสัมพันธ์กับบุคคลอื่น และการดูแลตนเองอย่างมาก ทำให้ไม่สามารถดำเนินชีวิตประจำวันได้อย่างเป็นปกติ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อัตราการเกิดโรคครั้งแรกพบบ่อยที่สุดที่ช่วงอายุ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15-19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ปี และรองลงมา คือ อายุ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20-24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ปี โดยกว่าครึ่งหนึ่งของผู้ป่วยจะมีอาการครั้งแรกก่อนอายุ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20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ปี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 </w:t>
      </w:r>
      <w:r w:rsidRPr="00625FA6">
        <w:rPr>
          <w:rStyle w:val="a3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Bipolar Disorder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ถือเป็นโรคที่มีการดำเนินโรคในระยะยาวเรื้อรัง และเป็นโรคที่มีโอกาสกลับเป็นซ้ำได้สูง ประมาณ 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70-90%</w:t>
      </w:r>
      <w:r w:rsidRPr="00625FA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C46684" w:rsidRPr="00625FA6" w:rsidRDefault="00C46684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 xml:space="preserve">สาเหตุของโรคไบโพลาร์ </w:t>
      </w:r>
    </w:p>
    <w:p w:rsidR="00C46684" w:rsidRPr="00625FA6" w:rsidRDefault="00C46684" w:rsidP="00625FA6">
      <w:pPr>
        <w:shd w:val="clear" w:color="auto" w:fill="FFFFFF"/>
        <w:spacing w:after="540" w:line="480" w:lineRule="atLeast"/>
        <w:ind w:firstLine="72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ปัจจุบันเชื่อว่าสาเหตุของความผิดปกติทางอารมณ์นั้นมีได้หลายสาเหตุ ดังนี้</w:t>
      </w:r>
    </w:p>
    <w:p w:rsidR="00C46684" w:rsidRPr="00625FA6" w:rsidRDefault="00C46684" w:rsidP="00625FA6">
      <w:pPr>
        <w:numPr>
          <w:ilvl w:val="0"/>
          <w:numId w:val="1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ปัจจัยทางชีวภาพ</w:t>
      </w: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ได้แก่ ความผิดปกติของสารสื่อประสาท ในสมอง ความผิดปกติของระบบฮอร์โมนต่างๆ ในร่างกาย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การนอนหลับที่ผิดปกติ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ความผิดปกติของการทำงานในส่วนต่างๆ ของสมองที่เกี่ยวข้องกับการควบคุมอารมณ์</w:t>
      </w:r>
    </w:p>
    <w:p w:rsidR="00C46684" w:rsidRPr="00625FA6" w:rsidRDefault="00C46684" w:rsidP="00625FA6">
      <w:pPr>
        <w:numPr>
          <w:ilvl w:val="0"/>
          <w:numId w:val="1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ปัจจัยทางจิตสังคม</w:t>
      </w: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เช่น การไม่สามารถปรับตัวเข้ากับความเครียด หรือปัญหาต่าง ๆ ภายในชีวิตได้ ก็สามารถกระตุ้นให้เกิดความผิดปกติทางอารมณ์ขึ้นมาได้เช่นกัน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อย่างไรก็ตาม ปัจจัยทางสังคมไม่ใช่สาเหตุของโรค แต่อาจเป็นตัวกระตุ้นให้โรคแสดงอาการได้</w:t>
      </w:r>
    </w:p>
    <w:p w:rsidR="00C46684" w:rsidRPr="00625FA6" w:rsidRDefault="00C46684" w:rsidP="00625FA6">
      <w:pPr>
        <w:numPr>
          <w:ilvl w:val="0"/>
          <w:numId w:val="1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ปัจจัยทางพันธุศาสตร์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ขณะนี้ยังไม่ทราบรูปแบบของการถ่ายทอดผ่านยีนที่ชัดเจนของโรค แต่จากการศึกษาพบว่าสามารถพบโรคนี้ได้บ่อยขึ้นในครอบครัวที่มีผู้ป่วยเป็น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bipolar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มากกว่าในประชากรทั่วไป</w:t>
      </w:r>
    </w:p>
    <w:p w:rsidR="00625FA6" w:rsidRDefault="00625FA6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C46684" w:rsidRPr="00625FA6" w:rsidRDefault="00C46684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อาการโรคไบโพลาร์</w:t>
      </w:r>
    </w:p>
    <w:p w:rsidR="00C46684" w:rsidRPr="00625FA6" w:rsidRDefault="00C46684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อาการช่วงอารมณ์ไม่ดี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="montserratregular" w:eastAsia="Times New Roman" w:hAnsi="montserratregular" w:cs="Angsana New"/>
          <w:color w:val="000000" w:themeColor="text1"/>
          <w:sz w:val="32"/>
          <w:szCs w:val="32"/>
          <w:cs/>
        </w:rPr>
        <w:t>มี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อารมณ์ซึมเศร้า (ในเด็กและวัยรุ่นอาจเป็นอารมณ์หงุดหงิดก็ได้) ผู้ป่วยจะรู้สึกเบื่อหน่ายท้อแท้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ความสนใจหรือความเพลินใจในกิจกรรมต่างๆ แทบทั้งหมดลดลงอย่างมาก อะไรที่เคยชอบทำก็จะไม่อยากทำ แรงจูงใจในการทำสิ่งต่าง ๆ ก็จะลดลง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น้ำหนักลดลงหรือเพิ่มขึ้นมาก (น้ำหนักเปลี่ยนแปลงมากกว่าร้อยละ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 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ต่อเดือน) หรือมีการเบื่ออาหาร หรือเจริญอาหารมาก</w:t>
      </w:r>
    </w:p>
    <w:p w:rsidR="00C46684" w:rsidRPr="00625FA6" w:rsidRDefault="00430B93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hyperlink r:id="rId5" w:tgtFrame="_blank" w:history="1">
        <w:r w:rsidR="00C46684" w:rsidRPr="00625FA6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u w:val="single"/>
            <w:cs/>
          </w:rPr>
          <w:t>นอนไม่หลับ</w:t>
        </w:r>
      </w:hyperlink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อาจมีอาการนอนหลับยาก หรือนอนแล้วตื่นเร็วกว่าปกติ อาจนอนหลับ ๆ ตื่น ทำให้รู้สึกไม่สดชื่น หรือผู้ป่วยบางรายอาจมีอาการนอนหลับมากไป ต้องการนอนทั้งวัน กลางวันหลับมากขึ้น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กระวนกระวาย อยู่ไม่สุข หรือเชื่องช้าลง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อ่อนเพลีย รู้สึกไม่มีแรงไม่อยากทำอะไร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รู้สึกตนเองไร้ค่า บางรายอาจรู้สึกสิ้นหวัง มองสิ่งรอบ ๆ ตัวในแง่มุมที่เป็นลบไปหมด รวมถึงอนาคตที่ยังมาไม่ถึงด้วย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สมาธิ และความจำแย่ลง</w:t>
      </w:r>
    </w:p>
    <w:p w:rsidR="00C46684" w:rsidRPr="00625FA6" w:rsidRDefault="00C46684" w:rsidP="00625FA6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คิดเรื่องการตาย คิดอยากตาย</w:t>
      </w:r>
    </w:p>
    <w:p w:rsidR="00C46684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อาการช่วงอารมณ์ดี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1.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อารมณ์เปลี่ยนแปลง ผู้ป่วยจะมีอารมณ์ร่าเริงมีความสุข เบิกบานใจ หรือหงุดหงิดง่ายก็ได้ ซึ่งญาติใกล้ชิดของผู้ป่วยมักจะสังเกตได้ว่าอารมณ์ของผู้ป่วยเปลี่ยนแปลงไปจากเดิมจนผิดปกติ ซึ่งอาการที่เกิดขึ้น จะต้องเป็นติดต่อกันทุกวันอย่างน้อย 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สัปดาห์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2.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มีความมั่นใจในตนเองมากขึ้น ผู้ป่วยจะมีความเชื่อมั่นว่าตนเองมีความสามารถมาก เกินไป เชื่อว่าตนเองสำคัญ และยิ่งใหญ่ หรืออาจมีเนื้อหาของความคิดผิดปกติมาก ถึงขั้นว่าตนเองสำคัญ หรือยิ่งใหญ่ เช่น เชื่อว่าตนเองมีอำนาจมาก หรือมีพลังอำนาจพิเศษ เป็นต้น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3.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การนอนผิดปกติไป ผู้ป่วยจะมีความต้องการในการนอนลดลง ผู้ป่วยบางรายอาจรู้สึกว่านอนแค่ 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 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ชั่วโมงก็เพียงพอแล้ว เป็นต้น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4.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ความคิดแล่นเร็ว (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flight of idea) 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ผู้ป่วยจะคิดค่อนข้างเร็ว บางครั้งคิดหลาย ๆ เรื่องพร้อม ๆ กัน คิดเรื่องหนึ่งไม่ทันจบก็จะคิดเรื่องอื่นทันที บางครั้งอาจแสดงออกมาในรูปของการมีโครงการต่าง ๆ มากมาย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lastRenderedPageBreak/>
        <w:t>5.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พูดเร็วขึ้น เนื่องจากความคิดของผู้ป่วยแล่นเร็ว จึงส่งผลต่อคำพูด ที่แสดงออกมาให้เห็น ผู้ป่วยมักจะพูดเร็ว และขัดจังหวะได้ยาก ยิ่งถ้าอาการรุนแรงคำพูดจะดัง และเร็วขึ้นอย่างมากจนบางครั้งยากต่อการเข้าใจ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6.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วอกแวกง่าย ผู้ป่วยจะไม่ค่อยมีสมาธิอยู่กับสิ่งใดสิ่งหนึ่งได้นาน และความสนใจมักจะเปลี่ยนแปลงไปตามสิ่งเร้าภายนอกที่เข้ามากระตุ้นได้ง่าย</w:t>
      </w:r>
    </w:p>
    <w:p w:rsidR="00C46684" w:rsidRPr="00625FA6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7.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การเคลื่อนไหวเพิ่มขึ้น ในผู้ป่วยบางรายจะทำกิจกรรมต่าง ๆ ตลอดเวลา ทั้งที่ทำงาน ที่โรงเรียน หรือที่บ้าน มีการเคลื่อนไหวเพิ่มมากขึ้นชัดเจน ไม่สามารถอยู่นิ่ง ๆ ได้</w:t>
      </w:r>
    </w:p>
    <w:p w:rsidR="00C46684" w:rsidRDefault="006130FE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8.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ยับยั้งชั่งใจไม่ได้ ผู้ป่วยเมเนียมักจะแสดงพฤติกรรมที่เกิดจากการยับยั้งชั่งใจไม่ได้ เช่น ดื่มสุรามาก ๆ โทรศัพท์ทางไกลมาก ๆ เล่นการพนัน หรือเ</w:t>
      </w:r>
      <w:r w:rsidR="0044136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สี่ยงโชคอย่างมาก ใช้เงินมากขึ้น</w:t>
      </w:r>
      <w:r w:rsidR="00C46684"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</w:t>
      </w:r>
    </w:p>
    <w:p w:rsidR="0044136C" w:rsidRPr="0044136C" w:rsidRDefault="0044136C" w:rsidP="00625FA6">
      <w:p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4136C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การป้องกัน</w:t>
      </w:r>
    </w:p>
    <w:p w:rsidR="0044136C" w:rsidRDefault="0044136C" w:rsidP="0044136C">
      <w:pPr>
        <w:pStyle w:val="a6"/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44136C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นอนพักผ่อนให้เพียงพอ ดูแลสุขภาพ เช่น ออกกำลังกาย ทำกิจกรรมคลายเครียด </w:t>
      </w:r>
    </w:p>
    <w:p w:rsidR="0044136C" w:rsidRDefault="0044136C" w:rsidP="00625FA6">
      <w:pPr>
        <w:pStyle w:val="a6"/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44136C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ไม่ใช้ยากระตุ้นหรือสารมึนเมา เช่น เหล้า หรือเครื่องดื่มที่มีคาเฟอีนสูง </w:t>
      </w:r>
    </w:p>
    <w:p w:rsidR="0044136C" w:rsidRDefault="0044136C" w:rsidP="00625FA6">
      <w:pPr>
        <w:pStyle w:val="a6"/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44136C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หมั่นสังเกตอารมณ์และพฤติกรรมของตนเอง เรียนรู้อาการเริ่มแรก </w:t>
      </w:r>
    </w:p>
    <w:p w:rsidR="0044136C" w:rsidRPr="0044136C" w:rsidRDefault="0044136C" w:rsidP="00625FA6">
      <w:pPr>
        <w:pStyle w:val="a6"/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4136C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รีบพบแพทย์เมื่อมีอาการ ที่สำคัญญาติและคนใกล้ชิดต้องทำความเข้าใจผู้ป่วยที่อยู่ในภาวะเช่นนี้</w:t>
      </w:r>
    </w:p>
    <w:p w:rsidR="0044136C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625FA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การรักษา</w:t>
      </w:r>
    </w:p>
    <w:p w:rsidR="00C46684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1.ใช้ยาที่เกี่ยวกับการลดความเครียด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ยาปรับอารมณ์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ยาต้านอาการทางจิต</w:t>
      </w:r>
    </w:p>
    <w:p w:rsidR="00C46684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2.ปรับเปลี่ยนพฤติกรรมตนเอง ไม่ให้เครียด หาอะไรมาพักผ่อนสมอง ทำกิจกรรมร่วมกับเพื่อน ไม่อยู่ตัวคนเดียว</w:t>
      </w:r>
    </w:p>
    <w:p w:rsidR="00C46684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625F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3.การดูแลจากพ่อแม่ ญาติ เพื่อน พี่น้อง ร่วมพูดคุยกับผู้ป่วย หากิจกรรมทำกับผู้ป่วย ชวนคุย/ฟังคำปรึกษาจากผู้ป่วย</w:t>
      </w:r>
    </w:p>
    <w:p w:rsidR="00C46684" w:rsidRPr="00625FA6" w:rsidRDefault="00C46684" w:rsidP="00625FA6">
      <w:pPr>
        <w:shd w:val="clear" w:color="auto" w:fill="FFFFFF"/>
        <w:spacing w:before="100" w:beforeAutospacing="1" w:after="75" w:line="420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5FA6" w:rsidRDefault="00625FA6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C46684" w:rsidRPr="00625FA6" w:rsidRDefault="00622C97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บทที่</w:t>
      </w:r>
      <w:r w:rsidRPr="00625FA6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</w:p>
    <w:p w:rsidR="00622C97" w:rsidRPr="00625FA6" w:rsidRDefault="00622C97" w:rsidP="00625FA6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25FA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วิธีดำเนินการ</w:t>
      </w:r>
    </w:p>
    <w:p w:rsidR="009A19C3" w:rsidRPr="00625FA6" w:rsidRDefault="009A19C3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</w:t>
      </w:r>
      <w:r w:rsidRPr="00625FA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วัสดุ อุปกรณ์</w:t>
      </w:r>
    </w:p>
    <w:p w:rsidR="009A19C3" w:rsidRPr="00625FA6" w:rsidRDefault="009A19C3" w:rsidP="00625FA6">
      <w:pPr>
        <w:pStyle w:val="a6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คอมพิวเตอร์</w:t>
      </w:r>
    </w:p>
    <w:p w:rsidR="009A19C3" w:rsidRDefault="009A19C3" w:rsidP="00625FA6">
      <w:pPr>
        <w:pStyle w:val="a6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เว็บไซต์ที่เกี่ยวข้องกับโรคไบโพล่าร์หรือข้อมูลที่เกี่ยวข้อง</w:t>
      </w:r>
    </w:p>
    <w:p w:rsidR="0044136C" w:rsidRPr="00625FA6" w:rsidRDefault="0044136C" w:rsidP="00625FA6">
      <w:pPr>
        <w:pStyle w:val="a6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หนังสือ</w:t>
      </w:r>
    </w:p>
    <w:p w:rsidR="009A19C3" w:rsidRPr="00625FA6" w:rsidRDefault="009A19C3" w:rsidP="00625FA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</w:t>
      </w:r>
      <w:r w:rsidRPr="00625FA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ขั้นตอนการดำเนินงาน</w:t>
      </w:r>
    </w:p>
    <w:p w:rsidR="00622C97" w:rsidRPr="00625FA6" w:rsidRDefault="0044136C" w:rsidP="00625FA6">
      <w:pPr>
        <w:pStyle w:val="a6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</w:t>
      </w:r>
      <w:r w:rsidR="009A19C3"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หัวข้อโครงงาน</w:t>
      </w:r>
    </w:p>
    <w:p w:rsidR="009A19C3" w:rsidRDefault="009A19C3" w:rsidP="00625FA6">
      <w:pPr>
        <w:pStyle w:val="a6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ศึกษาข้อมูลที่เกี่ยวกับโรคไบโพล่าร์</w:t>
      </w:r>
    </w:p>
    <w:p w:rsidR="0044136C" w:rsidRPr="00625FA6" w:rsidRDefault="0044136C" w:rsidP="00625FA6">
      <w:pPr>
        <w:pStyle w:val="a6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สรุปผลโดยการจัดทำรายงานโครงงาน</w:t>
      </w:r>
    </w:p>
    <w:p w:rsidR="00625FA6" w:rsidRPr="00625FA6" w:rsidRDefault="00625FA6" w:rsidP="00625FA6">
      <w:pPr>
        <w:pStyle w:val="a6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นำเสนอ</w:t>
      </w:r>
      <w:r w:rsidR="0044136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เนื้อหาโครงงานให้ครูที่ปรึกษา</w:t>
      </w: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ดูเป็นระยะๆ</w:t>
      </w:r>
    </w:p>
    <w:p w:rsidR="009A19C3" w:rsidRDefault="009A19C3" w:rsidP="00625FA6">
      <w:pPr>
        <w:pStyle w:val="a6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จัดทำแบบสอบถา</w:t>
      </w:r>
      <w:r w:rsidR="00625FA6" w:rsidRPr="00625F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</w:t>
      </w:r>
      <w:r w:rsidR="0044136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ความเสี่ยงในการเป็นโรคไบโพลาร์</w:t>
      </w:r>
    </w:p>
    <w:p w:rsidR="00E5178B" w:rsidRDefault="00E5178B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26D6" w:rsidRDefault="00C626D6" w:rsidP="00E5178B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5178B" w:rsidRPr="00C626D6" w:rsidRDefault="00E5178B" w:rsidP="00E5178B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626D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บทที่</w:t>
      </w:r>
      <w:r w:rsidRPr="00C626D6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</w:p>
    <w:p w:rsidR="00E5178B" w:rsidRPr="00C626D6" w:rsidRDefault="00E5178B" w:rsidP="00E5178B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626D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ผลการดำเนินงาน</w:t>
      </w:r>
    </w:p>
    <w:p w:rsidR="00E5178B" w:rsidRDefault="00E5178B" w:rsidP="00E5178B">
      <w:pPr>
        <w:ind w:left="360"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การทำโครงงานเรื่องไบโพลาร์คณะผู้จัดำตั้งวัตถุประสงค์ไว้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ประการ คือ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เพื่อศึกษาสาเหตุของโรคไบโพลาร์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เพื่อศึกษาลักษณะอาการของผู้ที่เป็นโรคไบโพลาร์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เพื่อศึกษาวิธีการป้องกันและรักษาผู้ที่เป็นโรคไบโพลาร์</w:t>
      </w:r>
    </w:p>
    <w:p w:rsidR="00E5178B" w:rsidRDefault="00E5178B" w:rsidP="00E5178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ในการวิจัยครั้งนี้กลุ่มตัวอย่างภายในห้อง 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 โดยใช้วิธีทำแบบสอบถามความเสี่ยงในการเป็นโรคไบโพลาร์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>
            <wp:extent cx="5731510" cy="558736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ารมณ์สองขั้ว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78B" w:rsidRDefault="00E5178B" w:rsidP="00E5178B">
      <w:pPr>
        <w:rPr>
          <w:rFonts w:ascii="Tahoma" w:hAnsi="Tahoma" w:cs="Tahoma"/>
          <w:color w:val="333333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Cs w:val="22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2"/>
          <w:shd w:val="clear" w:color="auto" w:fill="FFFFFF"/>
          <w:cs/>
        </w:rPr>
        <w:t>ข้อมูลจาก ศ.นพ.มาโนช หล่อตระกูล</w:t>
      </w:r>
      <w:r>
        <w:rPr>
          <w:rFonts w:ascii="Tahoma" w:hAnsi="Tahoma" w:cs="Tahoma"/>
          <w:color w:val="333333"/>
          <w:szCs w:val="22"/>
          <w:shd w:val="clear" w:color="auto" w:fill="FFFFFF"/>
        </w:rPr>
        <w:t> </w:t>
      </w:r>
      <w:hyperlink r:id="rId7" w:tooltip="รพ." w:history="1">
        <w:r>
          <w:rPr>
            <w:rStyle w:val="a5"/>
            <w:rFonts w:ascii="Tahoma" w:hAnsi="Tahoma" w:cs="Tahoma"/>
            <w:color w:val="0F3DC6"/>
            <w:szCs w:val="22"/>
            <w:shd w:val="clear" w:color="auto" w:fill="FFFFFF"/>
            <w:cs/>
          </w:rPr>
          <w:t>รพ.</w:t>
        </w:r>
      </w:hyperlink>
      <w:r>
        <w:rPr>
          <w:rFonts w:ascii="Tahoma" w:hAnsi="Tahoma" w:cs="Tahoma"/>
          <w:color w:val="333333"/>
          <w:szCs w:val="22"/>
          <w:shd w:val="clear" w:color="auto" w:fill="FFFFFF"/>
          <w:cs/>
        </w:rPr>
        <w:t>รามาธิบดี</w:t>
      </w:r>
    </w:p>
    <w:p w:rsidR="008645DC" w:rsidRDefault="008645DC" w:rsidP="00E5178B">
      <w:pPr>
        <w:rPr>
          <w:rFonts w:ascii="Tahoma" w:hAnsi="Tahoma" w:cs="Tahoma"/>
          <w:color w:val="333333"/>
          <w:szCs w:val="22"/>
          <w:shd w:val="clear" w:color="auto" w:fill="FFFFFF"/>
          <w:cs/>
        </w:rPr>
      </w:pPr>
    </w:p>
    <w:p w:rsidR="00C626D6" w:rsidRDefault="001D77C0" w:rsidP="00E5178B">
      <w:pPr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D77C0">
        <w:rPr>
          <w:rStyle w:val="a3"/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  <w:cs/>
        </w:rPr>
        <w:lastRenderedPageBreak/>
        <w:t>การแปลผล</w:t>
      </w:r>
      <w:r w:rsidRPr="001D77C0">
        <w:rPr>
          <w:rStyle w:val="a3"/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  <w:t> </w:t>
      </w:r>
      <w:r w:rsidRPr="001D77C0">
        <w:rPr>
          <w:rFonts w:asciiTheme="majorBidi" w:hAnsiTheme="majorBidi" w:cstheme="majorBidi"/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จะถือว่าผลการทดสอบเบื้องต้นเป็น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บวก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เมื่อท่าน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1.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ตอบคำถามข้อ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ว่า ใช่ ตั้งแต่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7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ข้อขึ้นไป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2. 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ตอบคำถามข้อ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ว่า ใช่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3. 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ตอบคำถามข้อ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ว่า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มีปัญหาปานกลาง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D77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หรือมีปัญหามาก</w:t>
      </w:r>
    </w:p>
    <w:p w:rsidR="001D77C0" w:rsidRDefault="001D77C0" w:rsidP="00E5178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D77C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การให้นักเรียน ชั้นม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 ทำแบบคัดกรอง พบว่า</w:t>
      </w:r>
    </w:p>
    <w:p w:rsidR="001D77C0" w:rsidRDefault="001D77C0" w:rsidP="001D77C0">
      <w:pPr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ไม่พบความผิดปกติทางอารมณ์</w:t>
      </w:r>
    </w:p>
    <w:p w:rsidR="001D77C0" w:rsidRDefault="001D77C0" w:rsidP="001D77C0">
      <w:pPr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ร้อยละ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พบว่ามีแนวโน้มความผิดปกติทางอารมณ์</w:t>
      </w:r>
    </w:p>
    <w:p w:rsidR="001D77C0" w:rsidRDefault="001D77C0" w:rsidP="001D77C0">
      <w:pPr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พบความผิดปกติทางอารมณ์</w:t>
      </w: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77C0" w:rsidRDefault="001D77C0" w:rsidP="001D77C0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 xml:space="preserve">บทที่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</w:p>
    <w:p w:rsidR="001D77C0" w:rsidRDefault="001D77C0" w:rsidP="001D77C0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สรุปผลการดำเนินงานและข้อเสนอแนะ</w:t>
      </w:r>
    </w:p>
    <w:p w:rsidR="001D77C0" w:rsidRDefault="001D77C0" w:rsidP="001D77C0">
      <w:pPr>
        <w:ind w:firstLine="7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D77C0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ในการจัดทำโครงงาน</w:t>
      </w:r>
      <w:r w:rsidR="00430B93"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>เรื่อง ความเครียด</w:t>
      </w:r>
      <w:r w:rsidR="00430B93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(</w:t>
      </w:r>
      <w:r w:rsidR="00430B93"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>ไบโพลาร์</w:t>
      </w:r>
      <w:bookmarkStart w:id="0" w:name="_GoBack"/>
      <w:bookmarkEnd w:id="0"/>
      <w:r w:rsidR="00430B93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)</w:t>
      </w:r>
      <w:r w:rsidRPr="001D77C0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 นี้สามารถสรุปผลการดำเนินงานและข้อเสนอแนะได้ดังนี้</w:t>
      </w:r>
    </w:p>
    <w:p w:rsidR="001D77C0" w:rsidRP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</w:p>
    <w:p w:rsidR="001D77C0" w:rsidRPr="00B656B9" w:rsidRDefault="001D77C0" w:rsidP="00E5178B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นักเรียนร้อยละ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ไม่มีความผิดปกติทางอารมณ์ เมื่อเทียบกับนักเรียนที่มีแนวโน้มและมีความผิดปกติทางอารมณ์มีถึงร้อยละ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ซึ่งเป็นค่าที่ใกล้เคียงกันพอสมควร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ซึ่งพบได้ว่าอารมณ์สองขั้วเกิดขึ้นได้ทุกเพศ ทุกวัย สิ่งที่เราสามารถทำ</w:t>
      </w:r>
      <w:r w:rsidR="00B656B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ได้คือการหาทางรักษาและยอมรับกับมัน ทางที่จะรักษาก็อาจรักษาด้วยจิตบำบัด</w:t>
      </w:r>
      <w:r w:rsidR="00B656B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, </w:t>
      </w:r>
      <w:r w:rsidR="00B656B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การกินยา </w:t>
      </w:r>
      <w:r w:rsidR="00B656B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656B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การรักษาด้วย</w:t>
      </w:r>
      <w:r w:rsidR="00B656B9" w:rsidRPr="00B656B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ไฟฟ้า </w:t>
      </w:r>
      <w:r w:rsidR="00B656B9" w:rsidRPr="00B656B9">
        <w:rPr>
          <w:rStyle w:val="a3"/>
          <w:rFonts w:ascii="Paethai" w:hAnsi="Paethai"/>
          <w:color w:val="000000"/>
          <w:spacing w:val="11"/>
          <w:sz w:val="32"/>
          <w:szCs w:val="32"/>
        </w:rPr>
        <w:t> </w:t>
      </w:r>
      <w:r w:rsidR="00B656B9" w:rsidRPr="00B656B9">
        <w:rPr>
          <w:rStyle w:val="a3"/>
          <w:rFonts w:ascii="Angsana New" w:hAnsi="Angsana New" w:cs="Angsana New"/>
          <w:b w:val="0"/>
          <w:bCs w:val="0"/>
          <w:color w:val="000000"/>
          <w:spacing w:val="11"/>
          <w:sz w:val="32"/>
          <w:szCs w:val="32"/>
          <w:cs/>
        </w:rPr>
        <w:t>การเข้ารับการรักษาก็จะสามารถกลับมาใช้ชีวิตตามปกติได้</w:t>
      </w:r>
    </w:p>
    <w:p w:rsidR="001D77C0" w:rsidRPr="001D77C0" w:rsidRDefault="001D77C0" w:rsidP="00E5178B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D77C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1D77C0" w:rsidRPr="001D77C0" w:rsidRDefault="00B656B9" w:rsidP="00E5178B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</w:p>
    <w:p w:rsidR="00973673" w:rsidRPr="00625FA6" w:rsidRDefault="00973673" w:rsidP="00625FA6">
      <w:pPr>
        <w:rPr>
          <w:rFonts w:asciiTheme="majorBidi" w:hAnsiTheme="majorBidi" w:cstheme="majorBidi"/>
          <w:sz w:val="32"/>
          <w:szCs w:val="32"/>
          <w:cs/>
        </w:rPr>
      </w:pPr>
    </w:p>
    <w:sectPr w:rsidR="00973673" w:rsidRPr="00625FA6" w:rsidSect="00CA136A">
      <w:pgSz w:w="11906" w:h="16838"/>
      <w:pgMar w:top="119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etha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2953"/>
    <w:multiLevelType w:val="hybridMultilevel"/>
    <w:tmpl w:val="3F8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0E72"/>
    <w:multiLevelType w:val="multilevel"/>
    <w:tmpl w:val="C9F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42781"/>
    <w:multiLevelType w:val="multilevel"/>
    <w:tmpl w:val="551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C419E"/>
    <w:multiLevelType w:val="multilevel"/>
    <w:tmpl w:val="2754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21A82"/>
    <w:multiLevelType w:val="hybridMultilevel"/>
    <w:tmpl w:val="52D0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726B"/>
    <w:multiLevelType w:val="hybridMultilevel"/>
    <w:tmpl w:val="A802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069AB"/>
    <w:multiLevelType w:val="hybridMultilevel"/>
    <w:tmpl w:val="4B986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23CF3"/>
    <w:multiLevelType w:val="hybridMultilevel"/>
    <w:tmpl w:val="DD2E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A7D4B"/>
    <w:multiLevelType w:val="multilevel"/>
    <w:tmpl w:val="F1C8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3"/>
    <w:rsid w:val="00176F10"/>
    <w:rsid w:val="001D77C0"/>
    <w:rsid w:val="00356ECB"/>
    <w:rsid w:val="00430B93"/>
    <w:rsid w:val="0044136C"/>
    <w:rsid w:val="006130FE"/>
    <w:rsid w:val="00622C97"/>
    <w:rsid w:val="00625FA6"/>
    <w:rsid w:val="008645DC"/>
    <w:rsid w:val="00973673"/>
    <w:rsid w:val="009A19C3"/>
    <w:rsid w:val="009F27B6"/>
    <w:rsid w:val="00A43415"/>
    <w:rsid w:val="00B656B9"/>
    <w:rsid w:val="00BB763F"/>
    <w:rsid w:val="00C46684"/>
    <w:rsid w:val="00C626D6"/>
    <w:rsid w:val="00CA136A"/>
    <w:rsid w:val="00E5178B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A6814-0FA1-4C0F-94B7-214C5F1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673"/>
    <w:rPr>
      <w:b/>
      <w:bCs/>
    </w:rPr>
  </w:style>
  <w:style w:type="paragraph" w:styleId="a4">
    <w:name w:val="Normal (Web)"/>
    <w:basedOn w:val="a"/>
    <w:uiPriority w:val="99"/>
    <w:semiHidden/>
    <w:unhideWhenUsed/>
    <w:rsid w:val="00C466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C466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amor.com/%E0%B9%82%E0%B8%A3%E0%B8%87%E0%B8%9E%E0%B8%A2%E0%B8%B2%E0%B8%9A%E0%B8%B2%E0%B8%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honestdocs.co/what-is-insom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3</cp:revision>
  <dcterms:created xsi:type="dcterms:W3CDTF">2019-08-18T15:18:00Z</dcterms:created>
  <dcterms:modified xsi:type="dcterms:W3CDTF">2019-08-18T16:28:00Z</dcterms:modified>
</cp:coreProperties>
</file>