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87" w:rsidRPr="000D1012" w:rsidRDefault="000D1012" w:rsidP="000D1012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0D1012">
        <w:rPr>
          <w:rFonts w:asciiTheme="majorHAnsi" w:hAnsiTheme="majorHAnsi"/>
          <w:b/>
          <w:bCs/>
          <w:sz w:val="40"/>
          <w:szCs w:val="40"/>
          <w:cs/>
        </w:rPr>
        <w:t xml:space="preserve">บทที่ 1 </w:t>
      </w:r>
    </w:p>
    <w:p w:rsidR="000D1012" w:rsidRPr="000D1012" w:rsidRDefault="000D1012" w:rsidP="000D1012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0D1012">
        <w:rPr>
          <w:rFonts w:asciiTheme="majorHAnsi" w:hAnsiTheme="majorHAnsi"/>
          <w:b/>
          <w:bCs/>
          <w:sz w:val="40"/>
          <w:szCs w:val="40"/>
          <w:cs/>
        </w:rPr>
        <w:t>ที่มาและความสำคัญ</w:t>
      </w:r>
    </w:p>
    <w:p w:rsidR="000D1012" w:rsidRDefault="000D1012" w:rsidP="000D1012">
      <w:pPr>
        <w:rPr>
          <w:rFonts w:asciiTheme="majorHAnsi" w:hAnsiTheme="majorHAnsi"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</w:t>
      </w:r>
      <w:r>
        <w:rPr>
          <w:rFonts w:asciiTheme="majorHAnsi" w:hAnsiTheme="majorHAnsi"/>
          <w:sz w:val="36"/>
          <w:szCs w:val="36"/>
        </w:rPr>
        <w:t xml:space="preserve">  </w:t>
      </w:r>
      <w:r>
        <w:rPr>
          <w:rFonts w:asciiTheme="majorHAnsi" w:hAnsiTheme="majorHAnsi" w:hint="cs"/>
          <w:sz w:val="36"/>
          <w:szCs w:val="36"/>
          <w:cs/>
        </w:rPr>
        <w:t>การศึกษาโครงงงานเรื่องการบำบัดน้ำสียมีที่มาจากการที่พวกเราพบปัญหาเรื่องน้ำเสียในระดับชุมชนเป็นอย่างมากทำให้เรามาศึกษาเรื่องนี้เนื่องจากบริเวณที่มี่โรงงานอุตสาหกรรมหรือพื้นที่ที่มีการทำการเกษตรจะมีการปล่อยน้ำเสียเป็นอย่างมากในบริเวณชุมชนของพวกเรา</w:t>
      </w:r>
      <w:r>
        <w:rPr>
          <w:rFonts w:asciiTheme="majorHAnsi" w:hAnsiTheme="majorHAnsi"/>
          <w:sz w:val="36"/>
          <w:szCs w:val="36"/>
        </w:rPr>
        <w:t xml:space="preserve">  </w:t>
      </w:r>
    </w:p>
    <w:p w:rsidR="000D1012" w:rsidRDefault="000D1012" w:rsidP="000D101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</w:t>
      </w:r>
      <w:r>
        <w:rPr>
          <w:rFonts w:asciiTheme="majorHAnsi" w:hAnsiTheme="majorHAnsi" w:hint="cs"/>
          <w:sz w:val="36"/>
          <w:szCs w:val="36"/>
          <w:cs/>
        </w:rPr>
        <w:t>ในระดับในโรงเรียนของพวกเราพบการปล่อยน้ำเสียจากโรงอาหาร  ในโรงอาหารของโรงเรียนของพวกเรามีการทิ้งน้ำล้างจานและการทำอาหารต่างๆลงในท่อส่งน้ำเสียและเด็กโรงเรียนก็ชอบทิ้งขยะในท่อน้ำทำให้ท่อน้ำอุดตันและส่งกลิ่นเหม็นเป็นอย่างมาก</w:t>
      </w:r>
    </w:p>
    <w:p w:rsidR="00CF1A88" w:rsidRDefault="00CF1A88" w:rsidP="000D1012">
      <w:pPr>
        <w:rPr>
          <w:rFonts w:asciiTheme="majorHAnsi" w:hAnsiTheme="majorHAnsi" w:hint="cs"/>
          <w:sz w:val="36"/>
          <w:szCs w:val="36"/>
          <w:cs/>
        </w:rPr>
      </w:pPr>
      <w:r>
        <w:rPr>
          <w:rFonts w:asciiTheme="majorHAnsi" w:hAnsiTheme="majorHAnsi"/>
          <w:sz w:val="36"/>
          <w:szCs w:val="36"/>
        </w:rPr>
        <w:t xml:space="preserve">        </w:t>
      </w:r>
      <w:r>
        <w:rPr>
          <w:rFonts w:asciiTheme="majorHAnsi" w:hAnsiTheme="majorHAnsi" w:hint="cs"/>
          <w:sz w:val="36"/>
          <w:szCs w:val="36"/>
          <w:cs/>
        </w:rPr>
        <w:t>คณะผู้จัดทำจึงเล็งเห็นถึงความสำคัญและเพื่อเป็นการเทิดพระเกียรติ์พระอัจฉริยภาพด้านต่างๆพวกราจึงเลือกทำโครงงานเรื่องนี้</w:t>
      </w:r>
    </w:p>
    <w:p w:rsidR="000D1012" w:rsidRDefault="007C7DBA" w:rsidP="000D1012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 xml:space="preserve">วัตถุประสงค์ </w:t>
      </w:r>
    </w:p>
    <w:p w:rsidR="007C7DBA" w:rsidRDefault="007C7DBA" w:rsidP="000D1012">
      <w:pPr>
        <w:rPr>
          <w:rFonts w:asciiTheme="majorHAnsi" w:hAnsiTheme="majorHAnsi" w:hint="cs"/>
          <w:sz w:val="36"/>
          <w:szCs w:val="36"/>
          <w:cs/>
        </w:rPr>
      </w:pPr>
      <w:r>
        <w:rPr>
          <w:rFonts w:asciiTheme="majorHAnsi" w:hAnsiTheme="majorHAnsi" w:hint="cs"/>
          <w:sz w:val="36"/>
          <w:szCs w:val="36"/>
          <w:cs/>
        </w:rPr>
        <w:t>1.เพื่อศึกษาต้นเหตุที่ทำให้เกิดน้ำเสียและหาแนวทางแก้ไขปัญหาแหล่งน้ำที่เน่าเสีย</w:t>
      </w:r>
    </w:p>
    <w:p w:rsidR="007C7DBA" w:rsidRDefault="007C7DBA" w:rsidP="000D1012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>2.เพื่อศึกษาแนวทางการแก้ไขปัญหาน้ำเสียด้วยกังหันน้ำชัยพัฒนา</w:t>
      </w:r>
    </w:p>
    <w:p w:rsidR="007C7DBA" w:rsidRDefault="007C7DBA" w:rsidP="000D1012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>ขอบเขตการศึกษา</w:t>
      </w:r>
    </w:p>
    <w:p w:rsidR="007C7DBA" w:rsidRDefault="007C7DBA" w:rsidP="000D1012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 xml:space="preserve">เดือนพฤษจิกายน2561 </w:t>
      </w:r>
      <w:r>
        <w:rPr>
          <w:rFonts w:asciiTheme="majorHAnsi" w:hAnsiTheme="majorHAnsi"/>
          <w:sz w:val="36"/>
          <w:szCs w:val="36"/>
          <w:cs/>
        </w:rPr>
        <w:t>–</w:t>
      </w:r>
      <w:r>
        <w:rPr>
          <w:rFonts w:asciiTheme="majorHAnsi" w:hAnsiTheme="majorHAnsi" w:hint="cs"/>
          <w:sz w:val="36"/>
          <w:szCs w:val="36"/>
          <w:cs/>
        </w:rPr>
        <w:t xml:space="preserve">  เดือนกุมภาพันธ์ 2562</w:t>
      </w:r>
    </w:p>
    <w:p w:rsidR="007C7DBA" w:rsidRDefault="007C7DBA" w:rsidP="000D1012">
      <w:pPr>
        <w:rPr>
          <w:rFonts w:asciiTheme="majorHAnsi" w:hAnsiTheme="majorHAnsi" w:hint="cs"/>
          <w:sz w:val="36"/>
          <w:szCs w:val="36"/>
        </w:rPr>
      </w:pPr>
    </w:p>
    <w:p w:rsidR="007C7DBA" w:rsidRDefault="007C7DBA" w:rsidP="000D1012">
      <w:pPr>
        <w:rPr>
          <w:rFonts w:asciiTheme="majorHAnsi" w:hAnsiTheme="majorHAnsi" w:hint="cs"/>
          <w:sz w:val="36"/>
          <w:szCs w:val="36"/>
        </w:rPr>
      </w:pPr>
    </w:p>
    <w:p w:rsidR="007C7DBA" w:rsidRDefault="007C7DBA" w:rsidP="000D1012">
      <w:pPr>
        <w:rPr>
          <w:rFonts w:asciiTheme="majorHAnsi" w:hAnsiTheme="majorHAnsi" w:hint="cs"/>
          <w:sz w:val="36"/>
          <w:szCs w:val="36"/>
        </w:rPr>
      </w:pPr>
    </w:p>
    <w:p w:rsidR="007C7DBA" w:rsidRDefault="007C7DBA" w:rsidP="000D1012">
      <w:pPr>
        <w:rPr>
          <w:rFonts w:asciiTheme="majorHAnsi" w:hAnsiTheme="majorHAnsi" w:hint="cs"/>
          <w:sz w:val="36"/>
          <w:szCs w:val="36"/>
        </w:rPr>
      </w:pPr>
    </w:p>
    <w:p w:rsidR="007C7DBA" w:rsidRDefault="007C7DBA" w:rsidP="000D1012">
      <w:pPr>
        <w:rPr>
          <w:rFonts w:asciiTheme="majorHAnsi" w:hAnsiTheme="majorHAnsi" w:hint="cs"/>
          <w:sz w:val="36"/>
          <w:szCs w:val="36"/>
        </w:rPr>
      </w:pPr>
    </w:p>
    <w:p w:rsidR="007C7DBA" w:rsidRDefault="007C7DBA" w:rsidP="000D1012">
      <w:pPr>
        <w:rPr>
          <w:rFonts w:asciiTheme="majorHAnsi" w:hAnsiTheme="majorHAnsi" w:hint="cs"/>
          <w:sz w:val="36"/>
          <w:szCs w:val="36"/>
        </w:rPr>
      </w:pPr>
    </w:p>
    <w:p w:rsidR="007C7DBA" w:rsidRDefault="007C7DBA" w:rsidP="000D1012">
      <w:pPr>
        <w:rPr>
          <w:rFonts w:asciiTheme="majorHAnsi" w:hAnsiTheme="majorHAnsi" w:hint="cs"/>
          <w:sz w:val="36"/>
          <w:szCs w:val="36"/>
        </w:rPr>
      </w:pPr>
    </w:p>
    <w:p w:rsidR="007C7DBA" w:rsidRDefault="007C7DBA" w:rsidP="007C7DBA">
      <w:pPr>
        <w:jc w:val="center"/>
        <w:rPr>
          <w:rFonts w:asciiTheme="majorHAnsi" w:hAnsiTheme="majorHAnsi" w:hint="cs"/>
          <w:b/>
          <w:bCs/>
          <w:sz w:val="40"/>
          <w:szCs w:val="40"/>
        </w:rPr>
      </w:pPr>
      <w:r>
        <w:rPr>
          <w:rFonts w:asciiTheme="majorHAnsi" w:hAnsiTheme="majorHAnsi" w:hint="cs"/>
          <w:b/>
          <w:bCs/>
          <w:sz w:val="40"/>
          <w:szCs w:val="40"/>
          <w:cs/>
        </w:rPr>
        <w:t>บทที่ 2</w:t>
      </w:r>
    </w:p>
    <w:p w:rsidR="007C7DBA" w:rsidRDefault="007C7DBA" w:rsidP="007C7DBA">
      <w:pPr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 w:hint="cs"/>
          <w:b/>
          <w:bCs/>
          <w:sz w:val="40"/>
          <w:szCs w:val="40"/>
          <w:cs/>
        </w:rPr>
        <w:t>เอกสารที่เกี่ยวข้อง</w:t>
      </w:r>
    </w:p>
    <w:p w:rsidR="00CF1A88" w:rsidRPr="00CF1A88" w:rsidRDefault="00CF1A88" w:rsidP="00CF1A88">
      <w:pPr>
        <w:pStyle w:val="a3"/>
        <w:shd w:val="clear" w:color="auto" w:fill="FFFFFF"/>
        <w:spacing w:before="120" w:beforeAutospacing="0" w:after="120" w:afterAutospacing="0" w:line="336" w:lineRule="atLeast"/>
        <w:ind w:firstLine="600"/>
        <w:rPr>
          <w:rFonts w:ascii="Arial" w:hAnsi="Arial" w:cs="Arial"/>
          <w:color w:val="000000" w:themeColor="text1"/>
          <w:sz w:val="36"/>
          <w:szCs w:val="36"/>
        </w:rPr>
      </w:pPr>
      <w:r w:rsidRPr="00CF1A88">
        <w:rPr>
          <w:rFonts w:asciiTheme="majorHAnsi" w:hAnsiTheme="majorHAnsi"/>
          <w:sz w:val="36"/>
          <w:szCs w:val="36"/>
          <w:cs/>
        </w:rPr>
        <w:t xml:space="preserve">น้ำเสีย  คือ </w:t>
      </w:r>
      <w:hyperlink r:id="rId5" w:tooltip="น้ำ" w:history="1">
        <w:r w:rsidRPr="00CF1A88">
          <w:rPr>
            <w:rStyle w:val="a5"/>
            <w:rFonts w:ascii="Arial" w:hAnsi="Arial"/>
            <w:color w:val="000000" w:themeColor="text1"/>
            <w:sz w:val="36"/>
            <w:szCs w:val="36"/>
            <w:u w:val="none"/>
            <w:cs/>
          </w:rPr>
          <w:t>น้ำ</w:t>
        </w:r>
      </w:hyperlink>
      <w:r w:rsidRPr="00CF1A88">
        <w:rPr>
          <w:rFonts w:ascii="Arial" w:hAnsi="Arial"/>
          <w:color w:val="000000" w:themeColor="text1"/>
          <w:sz w:val="36"/>
          <w:szCs w:val="36"/>
          <w:cs/>
        </w:rPr>
        <w:t>ที่ได้รับผลกระทบในด้านคุณภาพจากอิทธิพลของมนุษย์</w:t>
      </w:r>
      <w:r w:rsidRPr="00CF1A88">
        <w:rPr>
          <w:rStyle w:val="apple-converted-space"/>
          <w:rFonts w:ascii="Arial" w:hAnsi="Arial" w:cs="Arial"/>
          <w:color w:val="000000" w:themeColor="text1"/>
          <w:sz w:val="36"/>
          <w:szCs w:val="36"/>
        </w:rPr>
        <w:t> </w:t>
      </w:r>
      <w:hyperlink r:id="rId6" w:tooltip="ระบบบำบัดน้ำเสีย (ไม่มีหน้า)" w:history="1">
        <w:r w:rsidRPr="00CF1A88">
          <w:rPr>
            <w:rStyle w:val="a5"/>
            <w:rFonts w:ascii="Arial" w:hAnsi="Arial"/>
            <w:color w:val="000000" w:themeColor="text1"/>
            <w:sz w:val="36"/>
            <w:szCs w:val="36"/>
            <w:u w:val="none"/>
            <w:cs/>
          </w:rPr>
          <w:t>ระบบบำบัดน้ำเสีย</w:t>
        </w:r>
      </w:hyperlink>
      <w:r w:rsidRPr="00CF1A88">
        <w:rPr>
          <w:rFonts w:ascii="Arial" w:hAnsi="Arial"/>
          <w:color w:val="000000" w:themeColor="text1"/>
          <w:sz w:val="36"/>
          <w:szCs w:val="36"/>
          <w:cs/>
        </w:rPr>
        <w:t>ของเมืองระบายลงในในท่อหรือ</w:t>
      </w:r>
      <w:hyperlink r:id="rId7" w:tooltip="คลองระบายน้ำ (ไม่มีหน้า)" w:history="1">
        <w:r w:rsidRPr="00CF1A88">
          <w:rPr>
            <w:rStyle w:val="a5"/>
            <w:rFonts w:ascii="Arial" w:hAnsi="Arial"/>
            <w:color w:val="000000" w:themeColor="text1"/>
            <w:sz w:val="36"/>
            <w:szCs w:val="36"/>
            <w:u w:val="none"/>
            <w:cs/>
          </w:rPr>
          <w:t>คลองระบายน้ำ</w:t>
        </w:r>
      </w:hyperlink>
      <w:r w:rsidRPr="00CF1A88">
        <w:rPr>
          <w:rFonts w:ascii="Arial" w:hAnsi="Arial"/>
          <w:color w:val="000000" w:themeColor="text1"/>
          <w:sz w:val="36"/>
          <w:szCs w:val="36"/>
          <w:cs/>
        </w:rPr>
        <w:t>เพื่อส่งไปบำบัดที่</w:t>
      </w:r>
      <w:hyperlink r:id="rId8" w:tooltip="โรงงานบำบัดน้ำเสีย (ไม่มีหน้า)" w:history="1">
        <w:r w:rsidRPr="00CF1A88">
          <w:rPr>
            <w:rStyle w:val="a5"/>
            <w:rFonts w:ascii="Arial" w:hAnsi="Arial"/>
            <w:color w:val="000000" w:themeColor="text1"/>
            <w:sz w:val="36"/>
            <w:szCs w:val="36"/>
            <w:u w:val="none"/>
            <w:cs/>
          </w:rPr>
          <w:t>โรงงานบำบัดน้ำเสีย</w:t>
        </w:r>
      </w:hyperlink>
      <w:r w:rsidRPr="00CF1A88">
        <w:rPr>
          <w:rFonts w:ascii="Arial" w:hAnsi="Arial"/>
          <w:color w:val="000000" w:themeColor="text1"/>
          <w:sz w:val="36"/>
          <w:szCs w:val="36"/>
          <w:cs/>
        </w:rPr>
        <w:t>หรือลงสู่</w:t>
      </w:r>
      <w:hyperlink r:id="rId9" w:tooltip="แหล่งน้ำธรรมชาติ (ไม่มีหน้า)" w:history="1">
        <w:r w:rsidRPr="00CF1A88">
          <w:rPr>
            <w:rStyle w:val="a5"/>
            <w:rFonts w:ascii="Arial" w:hAnsi="Arial"/>
            <w:color w:val="000000" w:themeColor="text1"/>
            <w:sz w:val="36"/>
            <w:szCs w:val="36"/>
            <w:u w:val="none"/>
            <w:cs/>
          </w:rPr>
          <w:t>แหล่งน้ำธรรมชาติ</w:t>
        </w:r>
      </w:hyperlink>
      <w:r w:rsidRPr="00CF1A88">
        <w:rPr>
          <w:rFonts w:ascii="Arial" w:hAnsi="Arial"/>
          <w:color w:val="000000" w:themeColor="text1"/>
          <w:sz w:val="36"/>
          <w:szCs w:val="36"/>
          <w:cs/>
        </w:rPr>
        <w:t>โดยตรง น้ำเสียที่ผ่านการบำบัดมีการปล่อยลงไปในแหล่งน้ำธรรมชาติต่อไปหรืออาจนำไปใช้ประโยชน์ทางใดทางหนึ่ง</w:t>
      </w:r>
    </w:p>
    <w:p w:rsidR="00CF1A88" w:rsidRPr="00CF1A88" w:rsidRDefault="00CF1A88" w:rsidP="00CF1A88">
      <w:pPr>
        <w:pStyle w:val="a3"/>
        <w:shd w:val="clear" w:color="auto" w:fill="FFFFFF"/>
        <w:spacing w:before="120" w:beforeAutospacing="0" w:after="120" w:afterAutospacing="0" w:line="336" w:lineRule="atLeast"/>
        <w:ind w:firstLine="600"/>
        <w:rPr>
          <w:rFonts w:ascii="Arial" w:hAnsi="Arial" w:cs="Arial"/>
          <w:color w:val="000000" w:themeColor="text1"/>
          <w:sz w:val="36"/>
          <w:szCs w:val="36"/>
        </w:rPr>
      </w:pPr>
      <w:hyperlink r:id="rId10" w:tooltip="น้ำโสโครก" w:history="1">
        <w:r w:rsidRPr="00CF1A88">
          <w:rPr>
            <w:rStyle w:val="a5"/>
            <w:rFonts w:ascii="Arial" w:hAnsi="Arial"/>
            <w:color w:val="000000" w:themeColor="text1"/>
            <w:sz w:val="36"/>
            <w:szCs w:val="36"/>
            <w:u w:val="none"/>
            <w:cs/>
          </w:rPr>
          <w:t>น้ำโสโครก</w:t>
        </w:r>
      </w:hyperlink>
      <w:r w:rsidRPr="00CF1A88">
        <w:rPr>
          <w:rFonts w:ascii="Arial" w:hAnsi="Arial"/>
          <w:color w:val="000000" w:themeColor="text1"/>
          <w:sz w:val="36"/>
          <w:szCs w:val="36"/>
          <w:cs/>
        </w:rPr>
        <w:t>เป็นส่วนย่อยของน้ำเสียที่ถูกปนเปื้อนกับ</w:t>
      </w:r>
      <w:hyperlink r:id="rId11" w:tooltip="อุจจาระ" w:history="1">
        <w:r w:rsidRPr="00CF1A88">
          <w:rPr>
            <w:rStyle w:val="a5"/>
            <w:rFonts w:ascii="Arial" w:hAnsi="Arial"/>
            <w:color w:val="000000" w:themeColor="text1"/>
            <w:sz w:val="36"/>
            <w:szCs w:val="36"/>
            <w:u w:val="none"/>
            <w:cs/>
          </w:rPr>
          <w:t>อุจจาระ</w:t>
        </w:r>
      </w:hyperlink>
      <w:r w:rsidRPr="00CF1A88">
        <w:rPr>
          <w:rFonts w:ascii="Arial" w:hAnsi="Arial"/>
          <w:color w:val="000000" w:themeColor="text1"/>
          <w:sz w:val="36"/>
          <w:szCs w:val="36"/>
          <w:cs/>
        </w:rPr>
        <w:t>หรือ</w:t>
      </w:r>
      <w:hyperlink r:id="rId12" w:tooltip="ปัสสาวะ" w:history="1">
        <w:r w:rsidRPr="00CF1A88">
          <w:rPr>
            <w:rStyle w:val="a5"/>
            <w:rFonts w:ascii="Arial" w:hAnsi="Arial"/>
            <w:color w:val="000000" w:themeColor="text1"/>
            <w:sz w:val="36"/>
            <w:szCs w:val="36"/>
            <w:u w:val="none"/>
            <w:cs/>
          </w:rPr>
          <w:t>ปัสสาวะ</w:t>
        </w:r>
      </w:hyperlink>
      <w:r w:rsidRPr="00CF1A88">
        <w:rPr>
          <w:rStyle w:val="apple-converted-space"/>
          <w:rFonts w:ascii="Arial" w:hAnsi="Arial" w:cs="Arial"/>
          <w:color w:val="000000" w:themeColor="text1"/>
          <w:sz w:val="36"/>
          <w:szCs w:val="36"/>
        </w:rPr>
        <w:t> </w:t>
      </w:r>
      <w:r w:rsidRPr="00CF1A88">
        <w:rPr>
          <w:rFonts w:ascii="Arial" w:hAnsi="Arial"/>
          <w:color w:val="000000" w:themeColor="text1"/>
          <w:sz w:val="36"/>
          <w:szCs w:val="36"/>
          <w:cs/>
        </w:rPr>
        <w:t>แต่มักจะใช้รวมถึงน้ำเสียโดยทั่วไป น้ำเสียจึงหมายรวมถึงผลิตผลที่เป็นของเหลวที่เสียแล้วจากท้องถิ่นหรือในเขตเทศบาลหรือในเมืองอุตสาหกรรม ซึ่งจะต้องถูกกำจัดผ่านทางท่อระบายน้ำหรือท่อต่างหากหรือถูกกำจัดในบ่อกำจัดเฉพาะ</w:t>
      </w:r>
    </w:p>
    <w:p w:rsidR="00CF1A88" w:rsidRDefault="00CF1A88" w:rsidP="00CF1A88">
      <w:pPr>
        <w:pStyle w:val="a3"/>
        <w:shd w:val="clear" w:color="auto" w:fill="FFFFFF"/>
        <w:spacing w:before="120" w:beforeAutospacing="0" w:after="120" w:afterAutospacing="0" w:line="336" w:lineRule="atLeast"/>
        <w:ind w:firstLine="600"/>
        <w:rPr>
          <w:rFonts w:ascii="Arial" w:hAnsi="Arial" w:hint="cs"/>
          <w:color w:val="000000" w:themeColor="text1"/>
          <w:sz w:val="36"/>
          <w:szCs w:val="36"/>
        </w:rPr>
      </w:pPr>
      <w:r w:rsidRPr="00CF1A88">
        <w:rPr>
          <w:rFonts w:ascii="Arial" w:hAnsi="Arial"/>
          <w:color w:val="000000" w:themeColor="text1"/>
          <w:sz w:val="36"/>
          <w:szCs w:val="36"/>
          <w:cs/>
        </w:rPr>
        <w:t>ท่อน้ำทิ้งเป็นโครงสร้างพื้นฐานทางกายภาพประกอบด้วยท่อ ปั๊ม ตะแกรง ประตู และอื่น ๆ เพื่อใช้ในการระบายน้ำเสียจากแหล่งกำเนิดไปยังจุดของการรักษาสุดท้ายหรือการกำจัดทิ้ง ท่อน้ำทิ้งมีหลายประเภทในระบบบำบัดน้ำเสีย ยกเว้นระบบบำบัดน้ำเสียสิ่งปฏิกูลที่บำบัด ณ จุดผลิต</w:t>
      </w:r>
    </w:p>
    <w:p w:rsidR="007C7DBA" w:rsidRPr="00CF1A88" w:rsidRDefault="007C7DBA" w:rsidP="00CF1A88">
      <w:pPr>
        <w:pStyle w:val="a3"/>
        <w:shd w:val="clear" w:color="auto" w:fill="FFFFFF"/>
        <w:spacing w:before="120" w:beforeAutospacing="0" w:after="120" w:afterAutospacing="0" w:line="336" w:lineRule="atLeast"/>
        <w:ind w:firstLine="600"/>
        <w:rPr>
          <w:rFonts w:ascii="Arial" w:hAnsi="Arial" w:cs="Arial" w:hint="cs"/>
          <w:color w:val="000000" w:themeColor="text1"/>
          <w:sz w:val="36"/>
          <w:szCs w:val="36"/>
        </w:rPr>
      </w:pPr>
      <w:r w:rsidRPr="007C7DBA">
        <w:rPr>
          <w:rFonts w:asciiTheme="majorHAnsi" w:hAnsiTheme="majorHAnsi"/>
          <w:color w:val="333333"/>
          <w:sz w:val="36"/>
          <w:szCs w:val="36"/>
          <w:shd w:val="clear" w:color="auto" w:fill="FFFFFF"/>
          <w:cs/>
        </w:rPr>
        <w:t>พระบาทสมเด็จพระเจ้าอยู่หัวทรงตระหนักถึงความรุนแรง</w:t>
      </w:r>
      <w:r>
        <w:rPr>
          <w:rFonts w:asciiTheme="majorHAnsi" w:hAnsiTheme="majorHAnsi"/>
          <w:color w:val="333333"/>
          <w:sz w:val="36"/>
          <w:szCs w:val="36"/>
          <w:shd w:val="clear" w:color="auto" w:fill="FFFFFF"/>
          <w:cs/>
        </w:rPr>
        <w:t>ของปัญหาที่เกิดขึ้นและทรงห่วง</w:t>
      </w:r>
      <w:r w:rsidRPr="007C7DBA">
        <w:rPr>
          <w:rFonts w:asciiTheme="majorHAnsi" w:hAnsiTheme="majorHAnsi"/>
          <w:color w:val="333333"/>
          <w:sz w:val="36"/>
          <w:szCs w:val="36"/>
          <w:shd w:val="clear" w:color="auto" w:fill="FFFFFF"/>
          <w:cs/>
        </w:rPr>
        <w:t xml:space="preserve">ต่อพสกนิกรที่ต้องเผชิญในเรื่องดังกล่าวเมื่อวันที่ </w:t>
      </w:r>
      <w:r>
        <w:rPr>
          <w:rFonts w:asciiTheme="majorHAnsi" w:hAnsiTheme="majorHAnsi" w:cs="Arial"/>
          <w:color w:val="333333"/>
          <w:sz w:val="36"/>
          <w:szCs w:val="36"/>
          <w:shd w:val="clear" w:color="auto" w:fill="FFFFFF"/>
        </w:rPr>
        <w:t>24</w:t>
      </w:r>
      <w:r w:rsidRPr="007C7DBA">
        <w:rPr>
          <w:rFonts w:asciiTheme="majorHAnsi" w:hAnsiTheme="majorHAnsi" w:cs="Arial"/>
          <w:color w:val="333333"/>
          <w:sz w:val="36"/>
          <w:szCs w:val="36"/>
          <w:shd w:val="clear" w:color="auto" w:fill="FFFFFF"/>
        </w:rPr>
        <w:t xml:space="preserve"> </w:t>
      </w:r>
      <w:r w:rsidRPr="007C7DBA">
        <w:rPr>
          <w:rFonts w:asciiTheme="majorHAnsi" w:hAnsiTheme="majorHAnsi"/>
          <w:color w:val="333333"/>
          <w:sz w:val="36"/>
          <w:szCs w:val="36"/>
          <w:shd w:val="clear" w:color="auto" w:fill="FFFFFF"/>
          <w:cs/>
        </w:rPr>
        <w:t xml:space="preserve">ธันวาคม </w:t>
      </w:r>
      <w:r w:rsidRPr="007C7DBA">
        <w:rPr>
          <w:rFonts w:asciiTheme="majorHAnsi" w:hAnsiTheme="majorHAnsi" w:cs="Arial"/>
          <w:color w:val="333333"/>
          <w:sz w:val="36"/>
          <w:szCs w:val="36"/>
          <w:shd w:val="clear" w:color="auto" w:fill="FFFFFF"/>
        </w:rPr>
        <w:t xml:space="preserve">2531 </w:t>
      </w:r>
      <w:r>
        <w:rPr>
          <w:rFonts w:asciiTheme="majorHAnsi" w:hAnsiTheme="majorHAnsi"/>
          <w:color w:val="333333"/>
          <w:sz w:val="36"/>
          <w:szCs w:val="36"/>
          <w:shd w:val="clear" w:color="auto" w:fill="FFFFFF"/>
          <w:cs/>
        </w:rPr>
        <w:t>ไ</w:t>
      </w:r>
      <w:r>
        <w:rPr>
          <w:rFonts w:asciiTheme="majorHAnsi" w:hAnsiTheme="majorHAnsi" w:hint="cs"/>
          <w:color w:val="333333"/>
          <w:sz w:val="36"/>
          <w:szCs w:val="36"/>
          <w:shd w:val="clear" w:color="auto" w:fill="FFFFFF"/>
          <w:cs/>
        </w:rPr>
        <w:t>ด้</w:t>
      </w:r>
      <w:r w:rsidRPr="007C7DBA">
        <w:rPr>
          <w:rFonts w:asciiTheme="majorHAnsi" w:hAnsiTheme="majorHAnsi"/>
          <w:color w:val="333333"/>
          <w:sz w:val="36"/>
          <w:szCs w:val="36"/>
          <w:shd w:val="clear" w:color="auto" w:fill="FFFFFF"/>
          <w:cs/>
        </w:rPr>
        <w:t>พระราชทานพระราชดำริในการแก้ไขปัญหาน้ำเสีย ด้วยการใช้เครื่องกลเติมอากาศ โดยพระราชทานรูปแบบสิ่งประดิษฐ์ที่เรียบง่าย แต่มีประสิทธิภาพสูงในการบำบัดน้ำเสีย ซึ่งเป็นที่รู้จักกันดีในชื่อ กังหันน้ำชัยพัฒนา และนำมาใช้ในการปรับป</w:t>
      </w:r>
      <w:r>
        <w:rPr>
          <w:rFonts w:asciiTheme="majorHAnsi" w:hAnsiTheme="majorHAnsi"/>
          <w:color w:val="333333"/>
          <w:sz w:val="36"/>
          <w:szCs w:val="36"/>
          <w:shd w:val="clear" w:color="auto" w:fill="FFFFFF"/>
          <w:cs/>
        </w:rPr>
        <w:t>รุงคุณภาพน้ำตามสถานที่ต่างๆ ทั่</w:t>
      </w:r>
      <w:r>
        <w:rPr>
          <w:rFonts w:asciiTheme="majorHAnsi" w:hAnsiTheme="majorHAnsi" w:hint="cs"/>
          <w:color w:val="333333"/>
          <w:sz w:val="36"/>
          <w:szCs w:val="36"/>
          <w:shd w:val="clear" w:color="auto" w:fill="FFFFFF"/>
          <w:cs/>
        </w:rPr>
        <w:t>ว</w:t>
      </w:r>
      <w:r w:rsidRPr="007C7DBA">
        <w:rPr>
          <w:rFonts w:asciiTheme="majorHAnsi" w:hAnsiTheme="majorHAnsi"/>
          <w:color w:val="333333"/>
          <w:sz w:val="36"/>
          <w:szCs w:val="36"/>
          <w:shd w:val="clear" w:color="auto" w:fill="FFFFFF"/>
          <w:cs/>
        </w:rPr>
        <w:t>ทุกภูมิภาค</w:t>
      </w:r>
    </w:p>
    <w:p w:rsidR="00CF1A88" w:rsidRPr="00CF1A88" w:rsidRDefault="00CF1A88" w:rsidP="007C7DBA">
      <w:pPr>
        <w:rPr>
          <w:rFonts w:asciiTheme="majorHAnsi" w:hAnsiTheme="majorHAnsi" w:cs="Angsana New"/>
          <w:color w:val="333333"/>
          <w:sz w:val="36"/>
          <w:szCs w:val="36"/>
          <w:shd w:val="clear" w:color="auto" w:fill="FFFFFF"/>
          <w:cs/>
        </w:rPr>
      </w:pPr>
      <w:r w:rsidRPr="00CF1A88">
        <w:rPr>
          <w:rStyle w:val="a4"/>
          <w:rFonts w:ascii="Arial" w:hAnsi="Arial" w:cs="Angsana New"/>
          <w:color w:val="333333"/>
          <w:sz w:val="36"/>
          <w:szCs w:val="36"/>
          <w:shd w:val="clear" w:color="auto" w:fill="FFFFFF"/>
          <w:cs/>
        </w:rPr>
        <w:t>กังหันน้ำชัยพัฒนา</w:t>
      </w:r>
      <w:r w:rsidRPr="00CF1A88">
        <w:rPr>
          <w:rStyle w:val="a4"/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 w:rsidRPr="00CF1A88">
        <w:rPr>
          <w:rStyle w:val="a4"/>
          <w:rFonts w:ascii="Arial" w:hAnsi="Arial" w:cs="Angsana New"/>
          <w:color w:val="333333"/>
          <w:sz w:val="36"/>
          <w:szCs w:val="36"/>
          <w:shd w:val="clear" w:color="auto" w:fill="FFFFFF"/>
          <w:cs/>
        </w:rPr>
        <w:t>เครื่องกลเติมอากาศที่ผิวน้ำหมุนช้าแบบทุ่นลอย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</w:rPr>
        <w:br/>
      </w:r>
      <w:r w:rsidRPr="00CF1A88">
        <w:rPr>
          <w:rFonts w:asciiTheme="majorHAnsi" w:hAnsiTheme="majorHAnsi" w:cs="Angsana New"/>
          <w:color w:val="333333"/>
          <w:sz w:val="36"/>
          <w:szCs w:val="36"/>
          <w:shd w:val="clear" w:color="auto" w:fill="FFFFFF"/>
          <w:cs/>
        </w:rPr>
        <w:t xml:space="preserve">พระบาทสมเด็จพระเจ้าอยู่หัวทรงห่วงใยในความเดือดร้อนทุกข์ยากที่เกิดขึ้นนี้ ได้เสด็จพระราชดำเนินทอดพระเนตรสภาพน้ำเสียในพื้นที่หลายแห่งหลายครั้ง ทั้งในเขตกรุงเทพมหานคร </w:t>
      </w:r>
      <w:r w:rsidRPr="00CF1A88">
        <w:rPr>
          <w:rFonts w:asciiTheme="majorHAnsi" w:hAnsiTheme="majorHAnsi" w:cs="Angsana New"/>
          <w:color w:val="333333"/>
          <w:sz w:val="36"/>
          <w:szCs w:val="36"/>
          <w:shd w:val="clear" w:color="auto" w:fill="FFFFFF"/>
          <w:cs/>
        </w:rPr>
        <w:lastRenderedPageBreak/>
        <w:t>ปริมณฑล และต่างจังหวัด พร้อมทั้งพระราชทานพระราชดำริเกี่ยวกับการแก้ไขน้ำเน่าเสีย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br/>
      </w:r>
      <w:r w:rsidRPr="00CF1A88">
        <w:rPr>
          <w:rFonts w:asciiTheme="majorHAnsi" w:hAnsiTheme="majorHAnsi" w:cs="Angsana New"/>
          <w:color w:val="333333"/>
          <w:sz w:val="36"/>
          <w:szCs w:val="36"/>
          <w:shd w:val="clear" w:color="auto" w:fill="FFFFFF"/>
          <w:cs/>
        </w:rPr>
        <w:t xml:space="preserve">ในระยะแรกระหว่างปี พ.ศ. </w:t>
      </w:r>
      <w:r w:rsidRPr="00CF1A88">
        <w:rPr>
          <w:rFonts w:asciiTheme="majorHAnsi" w:hAnsiTheme="majorHAnsi" w:cs="Arial"/>
          <w:color w:val="333333"/>
          <w:sz w:val="36"/>
          <w:szCs w:val="36"/>
          <w:shd w:val="clear" w:color="auto" w:fill="FFFFFF"/>
        </w:rPr>
        <w:t xml:space="preserve">2527-2530 </w:t>
      </w:r>
      <w:r w:rsidRPr="00CF1A88">
        <w:rPr>
          <w:rFonts w:asciiTheme="majorHAnsi" w:hAnsiTheme="majorHAnsi" w:cs="Angsana New"/>
          <w:color w:val="333333"/>
          <w:sz w:val="36"/>
          <w:szCs w:val="36"/>
          <w:shd w:val="clear" w:color="auto" w:fill="FFFFFF"/>
          <w:cs/>
        </w:rPr>
        <w:t>ทรงแนะนำให้ใช้น้ำที่มีคุณภาพดีช่วยบรรเทาน้ำเสียและวิธีกรองน้ำเสียด้วยผักตบชวาและพืชน้ำต่างๆ ซึ่งก็สามารถช่วยแก้ไขปัญหาได้ผลในระดับหนึ่ง</w:t>
      </w:r>
      <w:r w:rsidRPr="00CF1A88">
        <w:rPr>
          <w:rStyle w:val="apple-converted-space"/>
          <w:rFonts w:asciiTheme="majorHAnsi" w:hAnsiTheme="majorHAnsi" w:cs="Arial"/>
          <w:color w:val="333333"/>
          <w:sz w:val="36"/>
          <w:szCs w:val="36"/>
          <w:shd w:val="clear" w:color="auto" w:fill="FFFFFF"/>
        </w:rPr>
        <w:t> 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br/>
      </w:r>
      <w:r w:rsidRPr="00CF1A88">
        <w:rPr>
          <w:rStyle w:val="a4"/>
          <w:rFonts w:asciiTheme="majorHAnsi" w:hAnsiTheme="majorHAnsi" w:cs="Angsana New"/>
          <w:color w:val="333333"/>
          <w:sz w:val="36"/>
          <w:szCs w:val="36"/>
          <w:shd w:val="clear" w:color="auto" w:fill="FFFFFF"/>
          <w:cs/>
        </w:rPr>
        <w:t>กังหันน้ำพระราชทาน</w:t>
      </w:r>
      <w:r w:rsidRPr="00CF1A88">
        <w:rPr>
          <w:rStyle w:val="apple-converted-space"/>
          <w:rFonts w:asciiTheme="majorHAnsi" w:hAnsiTheme="majorHAnsi" w:cs="Arial"/>
          <w:b/>
          <w:bCs/>
          <w:color w:val="333333"/>
          <w:sz w:val="36"/>
          <w:szCs w:val="36"/>
          <w:shd w:val="clear" w:color="auto" w:fill="FFFFFF"/>
        </w:rPr>
        <w:t> </w:t>
      </w:r>
    </w:p>
    <w:p w:rsidR="007C7DBA" w:rsidRDefault="00CF1A88" w:rsidP="000D1012">
      <w:pPr>
        <w:rPr>
          <w:rFonts w:asciiTheme="majorHAnsi" w:hAnsiTheme="majorHAnsi" w:hint="cs"/>
          <w:sz w:val="36"/>
          <w:szCs w:val="36"/>
        </w:rPr>
      </w:pPr>
      <w:r w:rsidRPr="00CF1A88">
        <w:rPr>
          <w:rFonts w:asciiTheme="majorHAnsi" w:hAnsiTheme="majorHAnsi" w:cs="Angsana New"/>
          <w:color w:val="333333"/>
          <w:sz w:val="36"/>
          <w:szCs w:val="36"/>
          <w:shd w:val="clear" w:color="auto" w:fill="FFFFFF"/>
          <w:cs/>
        </w:rPr>
        <w:t>ต่อมาในช่วงปี พ.ศ.</w:t>
      </w:r>
      <w:r w:rsidRPr="00CF1A88">
        <w:rPr>
          <w:rFonts w:asciiTheme="majorHAnsi" w:hAnsiTheme="majorHAnsi" w:cs="Arial"/>
          <w:color w:val="333333"/>
          <w:sz w:val="36"/>
          <w:szCs w:val="36"/>
          <w:shd w:val="clear" w:color="auto" w:fill="FFFFFF"/>
        </w:rPr>
        <w:t xml:space="preserve">2531 </w:t>
      </w:r>
      <w:r w:rsidRPr="00CF1A88">
        <w:rPr>
          <w:rFonts w:asciiTheme="majorHAnsi" w:hAnsiTheme="majorHAnsi" w:cs="Angsana New"/>
          <w:color w:val="333333"/>
          <w:sz w:val="36"/>
          <w:szCs w:val="36"/>
          <w:shd w:val="clear" w:color="auto" w:fill="FFFFFF"/>
          <w:cs/>
        </w:rPr>
        <w:t>เป็นต้นมา สภาพความเน่าเสียของน้ำบริเวณต่างๆ มีอัตราแนวโน้มรุนแรงมากยิ่งขึ้น การใช้วิธีธรรมชาติไม่อาจบรรเทาความเน่าเสียของน้ำอย่างมีประสิทธิภาพเท่าที่ควร พระบาทสมเด็จพระเจ้าอยู่หัวจึงขอพระราชทานพระราชดำริให้ประดิษฐ์เครื่องกลเติมอากาศแบบประหยัดค่าใช้จ่าย สามารถผลิตได้เองในประเทศ ซึ่งมีรูปแบบ "ไทยทำไทยใช้"โดยทรงได้แนวทางจาก "หลุก" ซึ่งเป็นอุปกรณ์วิดน้ำเข้านาอันเป็นภูมิปัญญาชาวบ้านเป็นจุดคิดค้นเบื้องต้น และทรงมุ่งหวังที่จะช่วยแบ่งเบาภาระของรัฐบาลในการบรรเทาน้ำเน่าเสียอีกทางหนึ่งด้วย</w:t>
      </w:r>
      <w:r w:rsidRPr="00CF1A88">
        <w:rPr>
          <w:rFonts w:asciiTheme="majorHAnsi" w:hAnsiTheme="majorHAnsi" w:cs="Arial"/>
          <w:color w:val="333333"/>
          <w:sz w:val="36"/>
          <w:szCs w:val="36"/>
          <w:shd w:val="clear" w:color="auto" w:fill="FFFFFF"/>
        </w:rPr>
        <w:t>    </w:t>
      </w:r>
      <w:r w:rsidRPr="00CF1A88">
        <w:rPr>
          <w:rFonts w:asciiTheme="majorHAnsi" w:hAnsiTheme="majorHAnsi" w:cs="Angsana New"/>
          <w:color w:val="333333"/>
          <w:sz w:val="36"/>
          <w:szCs w:val="36"/>
          <w:shd w:val="clear" w:color="auto" w:fill="FFFFFF"/>
          <w:cs/>
        </w:rPr>
        <w:t>การนี้ จึงทรงพระกรุณาโปรดเกล้าฯ ให้มูลนิธิชัยพัฒนาสนับสนุนงบประมาณ เพื่อการศึกษาและวิจัยสิ่งประดิษฐ์ใหม่นี้ โดยดำเนินการจัดสร้างเครื่องมือบำบัดน้ำเสียร่วมกับกรมชลประทาน ซึ่งได้มีการผลิตเครื่องกลเติมอากาศขึ้นในเวลาต่อมา และรู้จักกันแพร่หลายทั่วไประเทศในปัจจุบันคือ "กังหันน้ำชัยพัฒนา"</w:t>
      </w:r>
    </w:p>
    <w:p w:rsidR="00CF1A88" w:rsidRDefault="00CF1A88" w:rsidP="00CF1A88">
      <w:pPr>
        <w:pStyle w:val="a3"/>
        <w:shd w:val="clear" w:color="auto" w:fill="FFFFFF"/>
        <w:spacing w:before="375" w:beforeAutospacing="0" w:after="375" w:afterAutospacing="0" w:line="432" w:lineRule="atLeast"/>
        <w:rPr>
          <w:rFonts w:ascii="Arial" w:hAnsi="Arial" w:cs="Arial"/>
          <w:color w:val="333333"/>
          <w:sz w:val="24"/>
          <w:szCs w:val="24"/>
        </w:rPr>
      </w:pPr>
      <w:r w:rsidRPr="00CF1A88">
        <w:rPr>
          <w:rStyle w:val="a4"/>
          <w:rFonts w:asciiTheme="majorHAnsi" w:hAnsiTheme="majorHAnsi"/>
          <w:color w:val="333333"/>
          <w:sz w:val="36"/>
          <w:szCs w:val="36"/>
          <w:cs/>
        </w:rPr>
        <w:t>พระราชดำริ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br/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รเติเมื่อวันที่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24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ธันวาคม พ.ศ.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2531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>พระบาทสมเด็จพระเจ้าอยู่หัวได้พระราชทานรูปแบบและพระราชดำริ เรื่องการแก้ไขปัญหาน้ำเสีย โดยกามออกซิเจนในน้ำ มีสาระสำคัญ คือ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> 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br/>
      </w:r>
      <w:r w:rsidRPr="00CF1A88">
        <w:rPr>
          <w:rFonts w:asciiTheme="majorHAnsi" w:hAnsiTheme="majorHAnsi" w:cs="Arial"/>
          <w:color w:val="333333"/>
          <w:sz w:val="36"/>
          <w:szCs w:val="36"/>
        </w:rPr>
        <w:br/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การเติมอากาศลงในน้ำเสีย มี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2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วิธีวิธีหนึ่ง ใช้อากาศอัดเข้าไปตามท่อเป่าลงไปใต้ผิวน้ำแบบกระจายฟองและอีกวิธีหนึ่ง น่าจะกระทำได้โดยกังหันวิดน้ำ วิดตักขึ้นไปบนผิวน้ำ แล้วปล่อยให้ตกลงไปยังผิวน้ำตามเดิม โดยที่กังหันน้ำดังกล่าวจะหมุนช้า ด้วยกำลังของมอเตอร์ไฟฟ้า ขนาดเล็กไม่เกิน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2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>แรงม้า หรืออาจจะใช้พลังน้ำไหลก็ได้ จึงสมควรพิจารณาสร้างต้นแบบ แล้วนำไปติดตั้งทดลองใช้บำบัดน้ำเสียที่ภายในบริเวณโรงพยาบาลพระมงกุฎเกล้า และวัดบวรนิเวศวิหาร</w:t>
      </w:r>
    </w:p>
    <w:p w:rsidR="00CF1A88" w:rsidRDefault="00CF1A88" w:rsidP="00CF1A88">
      <w:pPr>
        <w:pStyle w:val="a3"/>
        <w:shd w:val="clear" w:color="auto" w:fill="FFFFFF"/>
        <w:spacing w:before="375" w:beforeAutospacing="0" w:after="375" w:afterAutospacing="0" w:line="432" w:lineRule="atLeast"/>
        <w:rPr>
          <w:rFonts w:ascii="Arial" w:hAnsi="Arial" w:cs="Arial"/>
          <w:color w:val="333333"/>
          <w:sz w:val="24"/>
          <w:szCs w:val="24"/>
        </w:rPr>
      </w:pPr>
    </w:p>
    <w:p w:rsidR="00CF1A88" w:rsidRPr="00CF1A88" w:rsidRDefault="00CF1A88" w:rsidP="00CF1A88">
      <w:pPr>
        <w:pStyle w:val="a3"/>
        <w:shd w:val="clear" w:color="auto" w:fill="FFFFFF"/>
        <w:spacing w:before="375" w:beforeAutospacing="0" w:after="375" w:afterAutospacing="0" w:line="432" w:lineRule="atLeast"/>
        <w:rPr>
          <w:rFonts w:asciiTheme="majorHAnsi" w:hAnsiTheme="majorHAnsi" w:cs="Arial"/>
          <w:color w:val="333333"/>
          <w:sz w:val="36"/>
          <w:szCs w:val="36"/>
        </w:rPr>
      </w:pPr>
      <w:r w:rsidRPr="00CF1A88">
        <w:rPr>
          <w:rFonts w:asciiTheme="majorHAnsi" w:hAnsiTheme="majorHAnsi" w:cs="Arial"/>
          <w:color w:val="333333"/>
          <w:sz w:val="36"/>
          <w:szCs w:val="36"/>
        </w:rPr>
        <w:t> </w:t>
      </w:r>
      <w:r w:rsidRPr="00CF1A88">
        <w:rPr>
          <w:rStyle w:val="a4"/>
          <w:rFonts w:asciiTheme="majorHAnsi" w:hAnsiTheme="majorHAnsi"/>
          <w:color w:val="333333"/>
          <w:sz w:val="36"/>
          <w:szCs w:val="36"/>
          <w:cs/>
        </w:rPr>
        <w:t>การศึกษา วิจัย และพัฒนา</w:t>
      </w:r>
    </w:p>
    <w:p w:rsidR="00CF1A88" w:rsidRPr="00CF1A88" w:rsidRDefault="00CF1A88" w:rsidP="00CF1A88">
      <w:pPr>
        <w:pStyle w:val="a3"/>
        <w:shd w:val="clear" w:color="auto" w:fill="FFFFFF"/>
        <w:spacing w:before="375" w:beforeAutospacing="0" w:after="375" w:afterAutospacing="0" w:line="432" w:lineRule="atLeast"/>
        <w:rPr>
          <w:rFonts w:asciiTheme="majorHAnsi" w:hAnsiTheme="majorHAnsi" w:cs="Arial"/>
          <w:color w:val="333333"/>
          <w:sz w:val="36"/>
          <w:szCs w:val="36"/>
        </w:rPr>
      </w:pP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กรมชลประทานรับสนองพระราชดำริในการศึกษาและสร้างต้นแบบ โดยดัดแปลงเครื่องสูบน้ำพลังน้ำจาก "กังหันน้ำสูบน้ำทุ่นลอย" เปลี่ยนเป็น "กังหันน้ำชัยพัฒนา" และได้นำไปติดตั้งใช้ในกิจกรรมบำบัดน้ำเสียที่โรงพยาบาลพระมงกุฎเกล้า เมื่อวันที่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1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พฤษภาคม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2532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และที่วัดบวรนิเวศวิหาร เมื่อวันที่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3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พฤษภาคม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2532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เพื่อศึกษา วิจัย และพัฒนาระบบบำบัดน้ำเสีย เป็นระยะเวลา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4-5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>ปี</w:t>
      </w:r>
    </w:p>
    <w:p w:rsidR="00CF1A88" w:rsidRDefault="00CF1A88" w:rsidP="00CF1A88">
      <w:pPr>
        <w:pStyle w:val="a3"/>
        <w:shd w:val="clear" w:color="auto" w:fill="FFFFFF"/>
        <w:spacing w:before="375" w:beforeAutospacing="0" w:after="375" w:afterAutospacing="0" w:line="432" w:lineRule="atLeast"/>
        <w:rPr>
          <w:rStyle w:val="a4"/>
          <w:rFonts w:asciiTheme="majorHAnsi" w:hAnsiTheme="majorHAnsi" w:hint="cs"/>
          <w:color w:val="333333"/>
          <w:sz w:val="36"/>
          <w:szCs w:val="36"/>
        </w:rPr>
      </w:pPr>
      <w:r w:rsidRPr="00CF1A88">
        <w:rPr>
          <w:rFonts w:asciiTheme="majorHAnsi" w:hAnsiTheme="majorHAnsi" w:cs="Arial"/>
          <w:color w:val="333333"/>
          <w:sz w:val="36"/>
          <w:szCs w:val="36"/>
        </w:rPr>
        <w:br/>
      </w:r>
    </w:p>
    <w:p w:rsidR="00CF1A88" w:rsidRPr="00CF1A88" w:rsidRDefault="00CF1A88" w:rsidP="00CF1A88">
      <w:pPr>
        <w:pStyle w:val="a3"/>
        <w:shd w:val="clear" w:color="auto" w:fill="FFFFFF"/>
        <w:spacing w:before="375" w:beforeAutospacing="0" w:after="375" w:afterAutospacing="0" w:line="432" w:lineRule="atLeast"/>
        <w:rPr>
          <w:rFonts w:asciiTheme="majorHAnsi" w:hAnsiTheme="majorHAnsi" w:cs="Arial"/>
          <w:color w:val="333333"/>
          <w:sz w:val="36"/>
          <w:szCs w:val="36"/>
        </w:rPr>
      </w:pPr>
      <w:r w:rsidRPr="00CF1A88">
        <w:rPr>
          <w:rStyle w:val="a4"/>
          <w:rFonts w:asciiTheme="majorHAnsi" w:hAnsiTheme="majorHAnsi"/>
          <w:color w:val="333333"/>
          <w:sz w:val="36"/>
          <w:szCs w:val="36"/>
          <w:cs/>
        </w:rPr>
        <w:t>คุณสมบัติ</w:t>
      </w:r>
    </w:p>
    <w:p w:rsidR="00CF1A88" w:rsidRPr="00CF1A88" w:rsidRDefault="00CF1A88" w:rsidP="00CF1A88">
      <w:pPr>
        <w:pStyle w:val="a3"/>
        <w:shd w:val="clear" w:color="auto" w:fill="FFFFFF"/>
        <w:spacing w:before="375" w:beforeAutospacing="0" w:after="375" w:afterAutospacing="0" w:line="432" w:lineRule="atLeast"/>
        <w:rPr>
          <w:rFonts w:asciiTheme="majorHAnsi" w:hAnsiTheme="majorHAnsi" w:cs="Arial"/>
          <w:color w:val="333333"/>
          <w:sz w:val="36"/>
          <w:szCs w:val="36"/>
        </w:rPr>
      </w:pPr>
      <w:r w:rsidRPr="00CF1A88">
        <w:rPr>
          <w:rFonts w:asciiTheme="majorHAnsi" w:hAnsiTheme="majorHAnsi"/>
          <w:color w:val="333333"/>
          <w:sz w:val="36"/>
          <w:szCs w:val="36"/>
          <w:cs/>
        </w:rPr>
        <w:t>กังหันน้ำชัยพัฒนา หรือเครื่องกลเติมอากาศที่ผิวน้ำหมุนช้าแบบทุ่นลอย (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>Chaipattana Low Speed Surface Aerator) 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ซึ่งเป็น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>Model RX-2 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>หมายถึง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> Royal Experiment 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แบบที่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>2 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มีคุณสมบัติในการถ่ายเทออกซิเจนได้สูงถึง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1.2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กิโลกรัมของออกซิเจน/แรงม้า/ชั่วโมง สามารถนำไปใช้ในกิจกรรมปรับปรุงคุณภาพน้ำได้อย่างอเนกประสงค์ ติดตั้งง่าย เหมาะสำหรับใช้ในแหล่งน้ำธรรมชาติ ได้แก่ สระน้ำ หนองน้ำ คลอง บึง ลำห้วย ฯลฯ ที่มีความลึกมากกว่า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1.00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 xml:space="preserve">เมตร และมีความกว้างมากกว่า </w:t>
      </w:r>
      <w:r w:rsidRPr="00CF1A88">
        <w:rPr>
          <w:rFonts w:asciiTheme="majorHAnsi" w:hAnsiTheme="majorHAnsi" w:cs="Arial"/>
          <w:color w:val="333333"/>
          <w:sz w:val="36"/>
          <w:szCs w:val="36"/>
        </w:rPr>
        <w:t xml:space="preserve">3.00 </w:t>
      </w:r>
      <w:r w:rsidRPr="00CF1A88">
        <w:rPr>
          <w:rFonts w:asciiTheme="majorHAnsi" w:hAnsiTheme="majorHAnsi"/>
          <w:color w:val="333333"/>
          <w:sz w:val="36"/>
          <w:szCs w:val="36"/>
          <w:cs/>
        </w:rPr>
        <w:t>เมตร</w:t>
      </w:r>
    </w:p>
    <w:p w:rsidR="00CF1A88" w:rsidRPr="00CF1A88" w:rsidRDefault="00CF1A88" w:rsidP="00CF1A88">
      <w:pPr>
        <w:pStyle w:val="a3"/>
        <w:shd w:val="clear" w:color="auto" w:fill="FFFFFF"/>
        <w:spacing w:before="375" w:beforeAutospacing="0" w:after="375" w:afterAutospacing="0" w:line="432" w:lineRule="atLeast"/>
        <w:rPr>
          <w:rFonts w:asciiTheme="majorHAnsi" w:hAnsiTheme="majorHAnsi" w:cs="Arial"/>
          <w:color w:val="333333"/>
          <w:sz w:val="36"/>
          <w:szCs w:val="36"/>
        </w:rPr>
      </w:pPr>
    </w:p>
    <w:p w:rsidR="00CF1A88" w:rsidRDefault="00CF1A88" w:rsidP="000D1012">
      <w:pPr>
        <w:rPr>
          <w:rFonts w:asciiTheme="majorHAnsi" w:hAnsiTheme="majorHAnsi" w:hint="cs"/>
          <w:sz w:val="36"/>
          <w:szCs w:val="36"/>
        </w:rPr>
      </w:pPr>
    </w:p>
    <w:p w:rsidR="00CF1A88" w:rsidRDefault="00CF1A88" w:rsidP="000D1012">
      <w:pPr>
        <w:rPr>
          <w:rFonts w:asciiTheme="majorHAnsi" w:hAnsiTheme="majorHAnsi" w:hint="cs"/>
          <w:sz w:val="36"/>
          <w:szCs w:val="36"/>
        </w:rPr>
      </w:pPr>
    </w:p>
    <w:p w:rsidR="00CF1A88" w:rsidRDefault="00CF1A88" w:rsidP="000D1012">
      <w:pPr>
        <w:rPr>
          <w:rFonts w:asciiTheme="majorHAnsi" w:hAnsiTheme="majorHAnsi" w:hint="cs"/>
          <w:sz w:val="36"/>
          <w:szCs w:val="36"/>
        </w:rPr>
      </w:pPr>
    </w:p>
    <w:p w:rsidR="00CF1A88" w:rsidRDefault="00CF1A88" w:rsidP="000D1012">
      <w:pPr>
        <w:rPr>
          <w:rFonts w:asciiTheme="majorHAnsi" w:hAnsiTheme="majorHAnsi" w:hint="cs"/>
          <w:sz w:val="36"/>
          <w:szCs w:val="36"/>
        </w:rPr>
      </w:pPr>
    </w:p>
    <w:p w:rsidR="00CF1A88" w:rsidRDefault="00CF1A88" w:rsidP="000D1012">
      <w:pPr>
        <w:rPr>
          <w:rFonts w:asciiTheme="majorHAnsi" w:hAnsiTheme="majorHAnsi" w:hint="cs"/>
          <w:sz w:val="36"/>
          <w:szCs w:val="36"/>
        </w:rPr>
      </w:pPr>
    </w:p>
    <w:p w:rsidR="00CF1A88" w:rsidRDefault="00CF1A88" w:rsidP="000D1012">
      <w:pPr>
        <w:rPr>
          <w:rFonts w:asciiTheme="majorHAnsi" w:hAnsiTheme="majorHAnsi" w:hint="cs"/>
          <w:sz w:val="36"/>
          <w:szCs w:val="36"/>
        </w:rPr>
      </w:pPr>
    </w:p>
    <w:p w:rsidR="00CF1A88" w:rsidRDefault="00CF1A88" w:rsidP="00CF1A88">
      <w:pPr>
        <w:jc w:val="center"/>
        <w:rPr>
          <w:rFonts w:asciiTheme="majorHAnsi" w:hAnsiTheme="majorHAnsi" w:hint="cs"/>
          <w:b/>
          <w:bCs/>
          <w:sz w:val="40"/>
          <w:szCs w:val="40"/>
        </w:rPr>
      </w:pPr>
      <w:r>
        <w:rPr>
          <w:rFonts w:asciiTheme="majorHAnsi" w:hAnsiTheme="majorHAnsi" w:hint="cs"/>
          <w:b/>
          <w:bCs/>
          <w:sz w:val="40"/>
          <w:szCs w:val="40"/>
          <w:cs/>
        </w:rPr>
        <w:t xml:space="preserve">บทที่3 </w:t>
      </w:r>
    </w:p>
    <w:p w:rsidR="00CF1A88" w:rsidRDefault="00CF1A88" w:rsidP="00CF1A88">
      <w:pPr>
        <w:jc w:val="center"/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b/>
          <w:bCs/>
          <w:sz w:val="40"/>
          <w:szCs w:val="40"/>
          <w:cs/>
        </w:rPr>
        <w:t>วิธีการดำเนินงาน</w:t>
      </w:r>
    </w:p>
    <w:p w:rsidR="00CF1A88" w:rsidRDefault="00CF1A88" w:rsidP="00CF1A88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>วัสดุและอุปกรณ์</w:t>
      </w:r>
    </w:p>
    <w:p w:rsidR="00CF1A88" w:rsidRDefault="00CF1A88" w:rsidP="00CF1A88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>1.หนังสือวิธีการบำบัดน้ำเสีย</w:t>
      </w:r>
    </w:p>
    <w:p w:rsidR="00CF1A88" w:rsidRDefault="00CF1A88" w:rsidP="00CF1A88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>2.เอกสารวิชาการต่างๆ</w:t>
      </w:r>
    </w:p>
    <w:p w:rsidR="00CF1A88" w:rsidRDefault="00CF1A88" w:rsidP="00CF1A88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>วิธีการจัดทำโครงงาน</w:t>
      </w:r>
    </w:p>
    <w:p w:rsidR="00CF1A88" w:rsidRDefault="00CF1A88" w:rsidP="00CF1A88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>1.ประชุมเพื่อหารือและแบ่งหน้าที่ในการปฏิบัติงาน</w:t>
      </w:r>
    </w:p>
    <w:p w:rsidR="00CF1A88" w:rsidRDefault="00CF1A88" w:rsidP="00CF1A88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>2.ศึกษลักษณะน้ำเสีย และน้ำดี</w:t>
      </w:r>
    </w:p>
    <w:p w:rsidR="00CF1A88" w:rsidRDefault="00CF1A88" w:rsidP="00CF1A88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>3.นำลักษณะน้ำมาวิเคราะห์</w:t>
      </w:r>
    </w:p>
    <w:p w:rsidR="00CF1A88" w:rsidRDefault="00CF1A88" w:rsidP="00CF1A88">
      <w:pPr>
        <w:rPr>
          <w:rFonts w:asciiTheme="majorHAnsi" w:hAnsiTheme="majorHAnsi" w:hint="cs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>4.ศึกษาวิธีการบำบัดน้ำเสีย</w:t>
      </w:r>
    </w:p>
    <w:p w:rsidR="00CF1A88" w:rsidRPr="00CF1A88" w:rsidRDefault="00CF1A88" w:rsidP="00CF1A88">
      <w:pPr>
        <w:rPr>
          <w:rFonts w:asciiTheme="majorHAnsi" w:hAnsiTheme="majorHAnsi" w:hint="cs"/>
          <w:sz w:val="36"/>
          <w:szCs w:val="36"/>
          <w:cs/>
        </w:rPr>
      </w:pPr>
      <w:r>
        <w:rPr>
          <w:rFonts w:asciiTheme="majorHAnsi" w:hAnsiTheme="majorHAnsi" w:hint="cs"/>
          <w:sz w:val="36"/>
          <w:szCs w:val="36"/>
          <w:cs/>
        </w:rPr>
        <w:t>5.จัดทำโครงงาน</w:t>
      </w:r>
    </w:p>
    <w:sectPr w:rsidR="00CF1A88" w:rsidRPr="00CF1A88" w:rsidSect="0006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D1012"/>
    <w:rsid w:val="00063187"/>
    <w:rsid w:val="000D1012"/>
    <w:rsid w:val="007C7DBA"/>
    <w:rsid w:val="00CF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D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C7DBA"/>
  </w:style>
  <w:style w:type="character" w:styleId="a4">
    <w:name w:val="Strong"/>
    <w:basedOn w:val="a0"/>
    <w:uiPriority w:val="22"/>
    <w:qFormat/>
    <w:rsid w:val="00CF1A88"/>
    <w:rPr>
      <w:b/>
      <w:bCs/>
    </w:rPr>
  </w:style>
  <w:style w:type="character" w:styleId="a5">
    <w:name w:val="Hyperlink"/>
    <w:basedOn w:val="a0"/>
    <w:uiPriority w:val="99"/>
    <w:semiHidden/>
    <w:unhideWhenUsed/>
    <w:rsid w:val="00CF1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6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50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6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/index.php?title=%E0%B9%82%E0%B8%A3%E0%B8%87%E0%B8%87%E0%B8%B2%E0%B8%99%E0%B8%9A%E0%B8%B3%E0%B8%9A%E0%B8%B1%E0%B8%94%E0%B8%99%E0%B9%89%E0%B8%B3%E0%B9%80%E0%B8%AA%E0%B8%B5%E0%B8%A2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.wikipedia.org/w/index.php?title=%E0%B8%84%E0%B8%A5%E0%B8%AD%E0%B8%87%E0%B8%A3%E0%B8%B0%E0%B8%9A%E0%B8%B2%E0%B8%A2%E0%B8%99%E0%B9%89%E0%B8%B3&amp;action=edit&amp;redlink=1" TargetMode="External"/><Relationship Id="rId12" Type="http://schemas.openxmlformats.org/officeDocument/2006/relationships/hyperlink" Target="https://th.wikipedia.org/wiki/%E0%B8%9B%E0%B8%B1%E0%B8%AA%E0%B8%AA%E0%B8%B2%E0%B8%A7%E0%B8%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h.wikipedia.org/w/index.php?title=%E0%B8%A3%E0%B8%B0%E0%B8%9A%E0%B8%9A%E0%B8%9A%E0%B8%B3%E0%B8%9A%E0%B8%B1%E0%B8%94%E0%B8%99%E0%B9%89%E0%B8%B3%E0%B9%80%E0%B8%AA%E0%B8%B5%E0%B8%A2&amp;action=edit&amp;redlink=1" TargetMode="External"/><Relationship Id="rId11" Type="http://schemas.openxmlformats.org/officeDocument/2006/relationships/hyperlink" Target="https://th.wikipedia.org/wiki/%E0%B8%AD%E0%B8%B8%E0%B8%88%E0%B8%88%E0%B8%B2%E0%B8%A3%E0%B8%B0" TargetMode="External"/><Relationship Id="rId5" Type="http://schemas.openxmlformats.org/officeDocument/2006/relationships/hyperlink" Target="https://th.wikipedia.org/wiki/%E0%B8%99%E0%B9%89%E0%B8%B3" TargetMode="External"/><Relationship Id="rId10" Type="http://schemas.openxmlformats.org/officeDocument/2006/relationships/hyperlink" Target="https://th.wikipedia.org/wiki/%E0%B8%99%E0%B9%89%E0%B8%B3%E0%B9%82%E0%B8%AA%E0%B9%82%E0%B8%84%E0%B8%A3%E0%B8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.wikipedia.org/w/index.php?title=%E0%B9%81%E0%B8%AB%E0%B8%A5%E0%B9%88%E0%B8%87%E0%B8%99%E0%B9%89%E0%B8%B3%E0%B8%98%E0%B8%A3%E0%B8%A3%E0%B8%A1%E0%B8%8A%E0%B8%B2%E0%B8%95%E0%B8%B4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D628-73AE-4A80-A3E6-66C0D639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2019-03-03T08:37:00Z</dcterms:created>
  <dcterms:modified xsi:type="dcterms:W3CDTF">2019-03-03T09:17:00Z</dcterms:modified>
</cp:coreProperties>
</file>