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5AC6" w:rsidRPr="00A451EF" w:rsidRDefault="00385AC6" w:rsidP="00385AC6">
      <w:pPr>
        <w:jc w:val="center"/>
        <w:rPr>
          <w:rFonts w:asciiTheme="majorBidi" w:hAnsiTheme="majorBidi" w:cstheme="majorBidi"/>
          <w:b/>
          <w:bCs/>
          <w:sz w:val="44"/>
          <w:szCs w:val="44"/>
        </w:rPr>
      </w:pPr>
      <w:r w:rsidRPr="00A451EF">
        <w:rPr>
          <w:rFonts w:asciiTheme="majorBidi" w:hAnsiTheme="majorBidi" w:cstheme="majorBidi"/>
          <w:b/>
          <w:bCs/>
          <w:sz w:val="44"/>
          <w:szCs w:val="44"/>
          <w:cs/>
        </w:rPr>
        <w:t>บทที่ 1</w:t>
      </w:r>
    </w:p>
    <w:p w:rsidR="00385AC6" w:rsidRPr="00A451EF" w:rsidRDefault="00385AC6" w:rsidP="00385AC6">
      <w:pPr>
        <w:jc w:val="center"/>
        <w:rPr>
          <w:rFonts w:asciiTheme="majorBidi" w:hAnsiTheme="majorBidi" w:cstheme="majorBidi"/>
          <w:b/>
          <w:bCs/>
          <w:sz w:val="44"/>
          <w:szCs w:val="44"/>
        </w:rPr>
      </w:pPr>
      <w:r w:rsidRPr="00A451EF">
        <w:rPr>
          <w:rFonts w:asciiTheme="majorBidi" w:hAnsiTheme="majorBidi" w:cstheme="majorBidi" w:hint="cs"/>
          <w:b/>
          <w:bCs/>
          <w:sz w:val="44"/>
          <w:szCs w:val="44"/>
          <w:cs/>
        </w:rPr>
        <w:t>บทนำ</w:t>
      </w:r>
    </w:p>
    <w:p w:rsidR="00385AC6" w:rsidRPr="00A451EF" w:rsidRDefault="00385AC6" w:rsidP="00385AC6">
      <w:pPr>
        <w:jc w:val="thaiDistribute"/>
        <w:rPr>
          <w:rFonts w:asciiTheme="majorBidi" w:hAnsiTheme="majorBidi" w:cstheme="majorBidi"/>
          <w:b/>
          <w:bCs/>
          <w:sz w:val="40"/>
          <w:szCs w:val="40"/>
        </w:rPr>
      </w:pPr>
      <w:r w:rsidRPr="00A451EF">
        <w:rPr>
          <w:rFonts w:asciiTheme="majorBidi" w:hAnsiTheme="majorBidi" w:cstheme="majorBidi"/>
          <w:b/>
          <w:bCs/>
          <w:sz w:val="40"/>
          <w:szCs w:val="40"/>
          <w:cs/>
        </w:rPr>
        <w:t>ที่มา</w:t>
      </w:r>
      <w:proofErr w:type="spellStart"/>
      <w:r w:rsidRPr="00A451EF">
        <w:rPr>
          <w:rFonts w:asciiTheme="majorBidi" w:hAnsiTheme="majorBidi" w:cstheme="majorBidi"/>
          <w:b/>
          <w:bCs/>
          <w:sz w:val="40"/>
          <w:szCs w:val="40"/>
          <w:cs/>
        </w:rPr>
        <w:t>เเละ</w:t>
      </w:r>
      <w:proofErr w:type="spellEnd"/>
      <w:r w:rsidRPr="00A451EF">
        <w:rPr>
          <w:rFonts w:asciiTheme="majorBidi" w:hAnsiTheme="majorBidi" w:cstheme="majorBidi"/>
          <w:b/>
          <w:bCs/>
          <w:sz w:val="40"/>
          <w:szCs w:val="40"/>
          <w:cs/>
        </w:rPr>
        <w:t>ความสำคัญ</w:t>
      </w:r>
    </w:p>
    <w:p w:rsidR="00385AC6" w:rsidRDefault="00385AC6" w:rsidP="00385AC6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687EFC">
        <w:rPr>
          <w:rFonts w:asciiTheme="majorBidi" w:hAnsiTheme="majorBidi" w:cstheme="majorBidi"/>
          <w:sz w:val="32"/>
          <w:szCs w:val="32"/>
          <w:cs/>
        </w:rPr>
        <w:t xml:space="preserve">   </w:t>
      </w:r>
      <w:r w:rsidRPr="00687EFC">
        <w:rPr>
          <w:rFonts w:asciiTheme="majorBidi" w:hAnsiTheme="majorBidi" w:cstheme="majorBidi" w:hint="cs"/>
          <w:sz w:val="32"/>
          <w:szCs w:val="32"/>
          <w:cs/>
        </w:rPr>
        <w:t xml:space="preserve">           </w:t>
      </w:r>
      <w:r w:rsidRPr="00687EFC">
        <w:rPr>
          <w:rFonts w:asciiTheme="majorBidi" w:hAnsiTheme="majorBidi" w:cstheme="majorBidi"/>
          <w:sz w:val="32"/>
          <w:szCs w:val="32"/>
          <w:cs/>
        </w:rPr>
        <w:t xml:space="preserve"> ปัจจุบันปัญหาขยะมูลฝอยถือเป็นปัญหาสิ่ง</w:t>
      </w:r>
      <w:proofErr w:type="spellStart"/>
      <w:r w:rsidRPr="00687EFC">
        <w:rPr>
          <w:rFonts w:asciiTheme="majorBidi" w:hAnsiTheme="majorBidi" w:cstheme="majorBidi"/>
          <w:sz w:val="32"/>
          <w:szCs w:val="32"/>
          <w:cs/>
        </w:rPr>
        <w:t>เเวดล้</w:t>
      </w:r>
      <w:proofErr w:type="spellEnd"/>
      <w:r w:rsidRPr="00687EFC">
        <w:rPr>
          <w:rFonts w:asciiTheme="majorBidi" w:hAnsiTheme="majorBidi" w:cstheme="majorBidi"/>
          <w:sz w:val="32"/>
          <w:szCs w:val="32"/>
          <w:cs/>
        </w:rPr>
        <w:t>อมที่สำคัญอย่างยิ่ง ซึ่งล้วนเกิดจากการกระทำของมนุษย์ทั้งสิ้น เนื่องจากได้มีปัญหาเกี่ยวกับขยะมูลฝอยเป็นจำนวนมาก จึงมีผู้คนหลายกลุ่มได้จัดตั้งองค์กรและสร้างนโยบายเกี่ยวกับแนวทางการจัดการกับปัญหาขยะมูลฝอยที่มีปริมาณมาก ขยะ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proofErr w:type="spellStart"/>
      <w:r w:rsidRPr="00687EFC">
        <w:rPr>
          <w:rFonts w:asciiTheme="majorBidi" w:hAnsiTheme="majorBidi" w:cstheme="majorBidi"/>
          <w:sz w:val="32"/>
          <w:szCs w:val="32"/>
          <w:cs/>
        </w:rPr>
        <w:t>เเบ่ง</w:t>
      </w:r>
      <w:proofErr w:type="spellEnd"/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687EFC">
        <w:rPr>
          <w:rFonts w:asciiTheme="majorBidi" w:hAnsiTheme="majorBidi" w:cstheme="majorBidi"/>
          <w:sz w:val="32"/>
          <w:szCs w:val="32"/>
          <w:cs/>
        </w:rPr>
        <w:t>เป็น4ประเภท 1)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687EFC">
        <w:rPr>
          <w:rFonts w:asciiTheme="majorBidi" w:hAnsiTheme="majorBidi" w:cstheme="majorBidi"/>
          <w:sz w:val="32"/>
          <w:szCs w:val="32"/>
          <w:cs/>
        </w:rPr>
        <w:t>ขยะเปียก  2) ขยะรีไซเคิล  3) ขยะอันตราย  4) ขยะทั่วไป โดยขยะที่พบมาก คือขยะรีไซเคิล เช่น ขวดน้ำ ถุงพลาสติก  กระดาษ กระป๋อง เป</w:t>
      </w:r>
      <w:r w:rsidRPr="00687EFC">
        <w:rPr>
          <w:rFonts w:asciiTheme="majorBidi" w:hAnsiTheme="majorBidi" w:cstheme="majorBidi" w:hint="cs"/>
          <w:sz w:val="32"/>
          <w:szCs w:val="32"/>
          <w:cs/>
        </w:rPr>
        <w:t>็นต้น</w:t>
      </w:r>
    </w:p>
    <w:p w:rsidR="00385AC6" w:rsidRPr="00687EFC" w:rsidRDefault="00385AC6" w:rsidP="00385AC6">
      <w:pPr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 w:hint="cs"/>
          <w:sz w:val="32"/>
          <w:szCs w:val="32"/>
          <w:cs/>
        </w:rPr>
        <w:t xml:space="preserve">               </w:t>
      </w:r>
      <w:r w:rsidRPr="00407249">
        <w:rPr>
          <w:rFonts w:asciiTheme="majorBidi" w:hAnsiTheme="majorBidi" w:cs="Angsana New"/>
          <w:sz w:val="32"/>
          <w:szCs w:val="32"/>
          <w:cs/>
        </w:rPr>
        <w:t>ประเทศไทยมีปริมาณขยะสูงขึ้นต่อเนื่องขึ้นทุกปี จากรายงานสถานการณ์ขยะมูลฝอยชุมชนของประเทศไทย ปี 2559¹ พบว่ามีปริมาณการเกิดขยะรวมกันทั้งประเทศ 27.06 ล้านตันต่อปี เทียบเท่าตึกใบหยก 2 จำนวน 140 ตึก คิดเป็นประมาณ 74</w:t>
      </w:r>
      <w:r w:rsidRPr="00407249">
        <w:rPr>
          <w:rFonts w:asciiTheme="majorBidi" w:hAnsiTheme="majorBidi" w:cstheme="majorBidi"/>
          <w:sz w:val="32"/>
          <w:szCs w:val="32"/>
        </w:rPr>
        <w:t>,</w:t>
      </w:r>
      <w:r w:rsidRPr="00407249">
        <w:rPr>
          <w:rFonts w:asciiTheme="majorBidi" w:hAnsiTheme="majorBidi" w:cs="Angsana New"/>
          <w:sz w:val="32"/>
          <w:szCs w:val="32"/>
          <w:cs/>
        </w:rPr>
        <w:t xml:space="preserve">130 ตันต่อวัน เฉลี่ยเป็นปริมาณขยะ 1.14 กิโลกรัมต่อคนต่อวัน ยังไม่รวมขยะตกค้างสะสมที่เพิ่มขึ้นทุกปีไม่ต่ำกว่าปีละ 10 ล้านตัน   </w:t>
      </w:r>
    </w:p>
    <w:p w:rsidR="00385AC6" w:rsidRDefault="00385AC6" w:rsidP="00385AC6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687EFC">
        <w:rPr>
          <w:rFonts w:asciiTheme="majorBidi" w:hAnsiTheme="majorBidi" w:cstheme="majorBidi" w:hint="cs"/>
          <w:sz w:val="32"/>
          <w:szCs w:val="32"/>
          <w:cs/>
        </w:rPr>
        <w:t xml:space="preserve">          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   </w:t>
      </w:r>
      <w:r w:rsidRPr="00687EFC">
        <w:rPr>
          <w:rFonts w:asciiTheme="majorBidi" w:hAnsiTheme="majorBidi" w:cstheme="majorBidi" w:hint="cs"/>
          <w:sz w:val="32"/>
          <w:szCs w:val="32"/>
          <w:cs/>
        </w:rPr>
        <w:t>โรงเรียนสตรีอ่างทอง</w:t>
      </w:r>
      <w:r w:rsidRPr="00687EFC">
        <w:rPr>
          <w:rFonts w:asciiTheme="majorBidi" w:hAnsiTheme="majorBidi" w:cstheme="majorBidi"/>
          <w:sz w:val="32"/>
          <w:szCs w:val="32"/>
          <w:cs/>
        </w:rPr>
        <w:t>ประสบกับปัญหาเรื่อง</w:t>
      </w:r>
      <w:r w:rsidRPr="00687EFC">
        <w:rPr>
          <w:rFonts w:asciiTheme="majorBidi" w:hAnsiTheme="majorBidi" w:cstheme="majorBidi" w:hint="cs"/>
          <w:sz w:val="32"/>
          <w:szCs w:val="32"/>
          <w:cs/>
        </w:rPr>
        <w:t>ขยะมูลฝอย</w:t>
      </w:r>
      <w:r w:rsidRPr="00687EFC">
        <w:rPr>
          <w:rFonts w:asciiTheme="majorBidi" w:hAnsiTheme="majorBidi" w:cstheme="majorBidi"/>
          <w:sz w:val="32"/>
          <w:szCs w:val="32"/>
          <w:cs/>
        </w:rPr>
        <w:t xml:space="preserve">เป็นจำนวนมาก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คณะครูในโรงเรียนจึงได้มีการแต่งตั้งสมาชิกองค์กรนักเรียนเพื่อเป็นตัวแทนในการแก้ไขจัดการปัญหาภายในโรงเรียน ทุก ๆ ด้าน ได้แก่การจัดระเบียบแถว   การป้องกันสิ่งผิดกฎหมายและสิ่งเสพติดทุกชนิด   ช่วยออกความคิดเห็นด้านกิจกรรมในโรงเรียน  ช่วยดูแลด้านระเบียบวินัยของนักเรียน และ การกำจัดขยะและทิ้งขยะให้เป็นระเบียบ   ในการกำจัดขยะมูลฝอย องค์กรนักเรียนได้มีการแต่งตั้งนโยบายเพื่อลดปัญหาขยะมูลฝอยในโรงเรียน  โดยมีการห้ามให้นักเรียนนำอาหารและเครื่องดื่มนำเข้าไปในอาคารชั้นเรียนและสนามกีฬา แต่ในทางผู้จัดทำยังได้พบขยะในอาคารชั้นเรียนและสนามกีฬา  จึงเกิดข้อสงสัยว่าหากมีนโยบายกับการจัดการปัญหาขยะมูลฝอยแล้ว  เหตุใดจึงพบขยะเป็นจำนวนมาก</w:t>
      </w:r>
    </w:p>
    <w:p w:rsidR="00385AC6" w:rsidRDefault="00385AC6" w:rsidP="00385AC6">
      <w:pPr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   ทางคณะผู้จัดทำจึงได้ทำการทดสอบจิตสำนึกของนักเรียนว่านักเรียนปฏิบัติตามนโยบายของโรงเรียนหรือไม่ </w:t>
      </w:r>
    </w:p>
    <w:p w:rsidR="00385AC6" w:rsidRDefault="00385AC6" w:rsidP="00385AC6">
      <w:pPr>
        <w:jc w:val="thaiDistribute"/>
        <w:rPr>
          <w:rFonts w:asciiTheme="majorBidi" w:hAnsiTheme="majorBidi" w:cstheme="majorBidi"/>
          <w:sz w:val="32"/>
          <w:szCs w:val="32"/>
        </w:rPr>
      </w:pPr>
    </w:p>
    <w:p w:rsidR="00385AC6" w:rsidRDefault="00385AC6" w:rsidP="00385AC6">
      <w:pPr>
        <w:jc w:val="thaiDistribute"/>
        <w:rPr>
          <w:rFonts w:asciiTheme="majorBidi" w:hAnsiTheme="majorBidi" w:cstheme="majorBidi"/>
          <w:sz w:val="32"/>
          <w:szCs w:val="32"/>
        </w:rPr>
      </w:pPr>
    </w:p>
    <w:p w:rsidR="00385AC6" w:rsidRDefault="00385AC6" w:rsidP="00385AC6">
      <w:pPr>
        <w:jc w:val="thaiDistribute"/>
        <w:rPr>
          <w:rFonts w:asciiTheme="majorBidi" w:hAnsiTheme="majorBidi" w:cstheme="majorBidi"/>
          <w:b/>
          <w:bCs/>
          <w:sz w:val="36"/>
          <w:szCs w:val="36"/>
        </w:rPr>
      </w:pPr>
    </w:p>
    <w:p w:rsidR="00385AC6" w:rsidRDefault="00385AC6" w:rsidP="00385AC6">
      <w:pPr>
        <w:jc w:val="thaiDistribute"/>
        <w:rPr>
          <w:rFonts w:asciiTheme="majorBidi" w:hAnsiTheme="majorBidi" w:cstheme="majorBidi"/>
          <w:b/>
          <w:bCs/>
          <w:sz w:val="36"/>
          <w:szCs w:val="36"/>
        </w:rPr>
      </w:pPr>
      <w:r w:rsidRPr="00407249">
        <w:rPr>
          <w:rFonts w:asciiTheme="majorBidi" w:hAnsiTheme="majorBidi" w:cstheme="majorBidi" w:hint="cs"/>
          <w:b/>
          <w:bCs/>
          <w:sz w:val="36"/>
          <w:szCs w:val="36"/>
          <w:cs/>
        </w:rPr>
        <w:lastRenderedPageBreak/>
        <w:t>วัตถุประสงค์</w:t>
      </w:r>
    </w:p>
    <w:p w:rsidR="00385AC6" w:rsidRDefault="00385AC6" w:rsidP="00385AC6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407249">
        <w:rPr>
          <w:rFonts w:asciiTheme="majorBidi" w:hAnsiTheme="majorBidi" w:cstheme="majorBidi" w:hint="cs"/>
          <w:sz w:val="32"/>
          <w:szCs w:val="32"/>
          <w:cs/>
        </w:rPr>
        <w:t>เพื่อทดสอบจิตสำนึกของนักเรียนในโรงเรียนว่าทำตามนโยบายจริงหรือไม่</w:t>
      </w:r>
    </w:p>
    <w:p w:rsidR="00385AC6" w:rsidRDefault="00385AC6" w:rsidP="00385AC6">
      <w:pPr>
        <w:jc w:val="thaiDistribute"/>
        <w:rPr>
          <w:rFonts w:asciiTheme="majorBidi" w:hAnsiTheme="majorBidi" w:cstheme="majorBidi"/>
          <w:sz w:val="32"/>
          <w:szCs w:val="32"/>
        </w:rPr>
      </w:pPr>
    </w:p>
    <w:p w:rsidR="00385AC6" w:rsidRPr="00407249" w:rsidRDefault="00385AC6" w:rsidP="00385AC6">
      <w:pPr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 w:rsidRPr="00407249">
        <w:rPr>
          <w:rFonts w:asciiTheme="majorBidi" w:hAnsiTheme="majorBidi" w:cs="Angsana New"/>
          <w:b/>
          <w:bCs/>
          <w:sz w:val="32"/>
          <w:szCs w:val="32"/>
          <w:cs/>
        </w:rPr>
        <w:t>ขอบเขต</w:t>
      </w:r>
    </w:p>
    <w:p w:rsidR="00385AC6" w:rsidRPr="00407249" w:rsidRDefault="00385AC6" w:rsidP="00385AC6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407249">
        <w:rPr>
          <w:rFonts w:asciiTheme="majorBidi" w:hAnsiTheme="majorBidi" w:cs="Angsana New"/>
          <w:sz w:val="32"/>
          <w:szCs w:val="32"/>
          <w:cs/>
        </w:rPr>
        <w:t xml:space="preserve">         -นักเรียนโรงเรียนสตรีอ่างทอง คณะครูและบุคลากรโรงเรียนสตรีอ่างทอง </w:t>
      </w:r>
    </w:p>
    <w:p w:rsidR="00385AC6" w:rsidRPr="00407249" w:rsidRDefault="00385AC6" w:rsidP="00385AC6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407249">
        <w:rPr>
          <w:rFonts w:asciiTheme="majorBidi" w:hAnsiTheme="majorBidi" w:cs="Angsana New"/>
          <w:sz w:val="32"/>
          <w:szCs w:val="32"/>
          <w:cs/>
        </w:rPr>
        <w:t xml:space="preserve">         -โรงเรียนสตรีอ่างทอง</w:t>
      </w:r>
    </w:p>
    <w:p w:rsidR="00385AC6" w:rsidRDefault="00385AC6" w:rsidP="00385AC6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407249">
        <w:rPr>
          <w:rFonts w:asciiTheme="majorBidi" w:hAnsiTheme="majorBidi" w:cs="Angsana New"/>
          <w:sz w:val="32"/>
          <w:szCs w:val="32"/>
          <w:cs/>
        </w:rPr>
        <w:t xml:space="preserve">         </w:t>
      </w:r>
      <w:r>
        <w:rPr>
          <w:rFonts w:asciiTheme="majorBidi" w:hAnsiTheme="majorBidi" w:cs="Angsana New"/>
          <w:sz w:val="32"/>
          <w:szCs w:val="32"/>
          <w:cs/>
        </w:rPr>
        <w:t xml:space="preserve">-เวลาตั้งแต่วันที่ </w:t>
      </w:r>
      <w:r>
        <w:rPr>
          <w:rFonts w:asciiTheme="majorBidi" w:hAnsiTheme="majorBidi" w:cs="Angsana New" w:hint="cs"/>
          <w:sz w:val="32"/>
          <w:szCs w:val="32"/>
          <w:cs/>
        </w:rPr>
        <w:t>10</w:t>
      </w:r>
      <w:r>
        <w:rPr>
          <w:rFonts w:asciiTheme="majorBidi" w:hAnsiTheme="majorBidi" w:cs="Angsana New"/>
          <w:sz w:val="32"/>
          <w:szCs w:val="32"/>
          <w:cs/>
        </w:rPr>
        <w:t xml:space="preserve"> </w:t>
      </w:r>
      <w:r>
        <w:rPr>
          <w:rFonts w:asciiTheme="majorBidi" w:hAnsiTheme="majorBidi" w:cs="Angsana New" w:hint="cs"/>
          <w:sz w:val="32"/>
          <w:szCs w:val="32"/>
          <w:cs/>
        </w:rPr>
        <w:t>พฤษภาคม</w:t>
      </w:r>
      <w:r>
        <w:rPr>
          <w:rFonts w:asciiTheme="majorBidi" w:hAnsiTheme="majorBidi" w:cs="Angsana New"/>
          <w:sz w:val="32"/>
          <w:szCs w:val="32"/>
          <w:cs/>
        </w:rPr>
        <w:t xml:space="preserve"> 2562 – </w:t>
      </w:r>
      <w:r>
        <w:rPr>
          <w:rFonts w:asciiTheme="majorBidi" w:hAnsiTheme="majorBidi" w:cs="Angsana New" w:hint="cs"/>
          <w:sz w:val="32"/>
          <w:szCs w:val="32"/>
          <w:cs/>
        </w:rPr>
        <w:t>20</w:t>
      </w:r>
      <w:r>
        <w:rPr>
          <w:rFonts w:asciiTheme="majorBidi" w:hAnsiTheme="majorBidi" w:cs="Angsana New"/>
          <w:sz w:val="32"/>
          <w:szCs w:val="32"/>
          <w:cs/>
        </w:rPr>
        <w:t xml:space="preserve"> </w:t>
      </w:r>
      <w:r>
        <w:rPr>
          <w:rFonts w:asciiTheme="majorBidi" w:hAnsiTheme="majorBidi" w:cs="Angsana New" w:hint="cs"/>
          <w:sz w:val="32"/>
          <w:szCs w:val="32"/>
          <w:cs/>
        </w:rPr>
        <w:t>พฤษภาคม</w:t>
      </w:r>
      <w:r w:rsidRPr="00407249">
        <w:rPr>
          <w:rFonts w:asciiTheme="majorBidi" w:hAnsiTheme="majorBidi" w:cs="Angsana New"/>
          <w:sz w:val="32"/>
          <w:szCs w:val="32"/>
          <w:cs/>
        </w:rPr>
        <w:t xml:space="preserve"> 2562</w:t>
      </w:r>
    </w:p>
    <w:p w:rsidR="00385AC6" w:rsidRDefault="00385AC6" w:rsidP="00385AC6">
      <w:pPr>
        <w:jc w:val="thaiDistribute"/>
        <w:rPr>
          <w:rFonts w:asciiTheme="majorBidi" w:hAnsiTheme="majorBidi" w:cstheme="majorBidi"/>
          <w:sz w:val="32"/>
          <w:szCs w:val="32"/>
        </w:rPr>
      </w:pPr>
    </w:p>
    <w:p w:rsidR="00385AC6" w:rsidRPr="00407249" w:rsidRDefault="00385AC6" w:rsidP="00385AC6">
      <w:pPr>
        <w:tabs>
          <w:tab w:val="left" w:pos="142"/>
          <w:tab w:val="left" w:pos="567"/>
        </w:tabs>
        <w:spacing w:after="200" w:line="276" w:lineRule="auto"/>
        <w:ind w:hanging="1"/>
        <w:jc w:val="thaiDistribute"/>
        <w:rPr>
          <w:rFonts w:ascii="Angsana New" w:eastAsia="Calibri" w:hAnsi="Angsana New" w:cs="Angsana New"/>
          <w:b/>
          <w:bCs/>
          <w:sz w:val="32"/>
          <w:szCs w:val="32"/>
        </w:rPr>
      </w:pPr>
      <w:r w:rsidRPr="00407249">
        <w:rPr>
          <w:rFonts w:ascii="Angsana New" w:eastAsia="Calibri" w:hAnsi="Angsana New" w:cs="Angsana New"/>
          <w:b/>
          <w:bCs/>
          <w:sz w:val="32"/>
          <w:szCs w:val="32"/>
          <w:cs/>
        </w:rPr>
        <w:t>แผนการดำเนินงาน</w:t>
      </w:r>
    </w:p>
    <w:tbl>
      <w:tblPr>
        <w:tblStyle w:val="a3"/>
        <w:tblW w:w="11057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1550"/>
        <w:gridCol w:w="940"/>
        <w:gridCol w:w="1120"/>
        <w:gridCol w:w="1210"/>
        <w:gridCol w:w="1134"/>
        <w:gridCol w:w="1276"/>
        <w:gridCol w:w="1276"/>
        <w:gridCol w:w="1276"/>
        <w:gridCol w:w="1275"/>
      </w:tblGrid>
      <w:tr w:rsidR="00385AC6" w:rsidRPr="00407249" w:rsidTr="00E76AB2">
        <w:trPr>
          <w:trHeight w:val="366"/>
        </w:trPr>
        <w:tc>
          <w:tcPr>
            <w:tcW w:w="1550" w:type="dxa"/>
            <w:vMerge w:val="restart"/>
          </w:tcPr>
          <w:p w:rsidR="00385AC6" w:rsidRPr="00407249" w:rsidRDefault="00385AC6" w:rsidP="00385AC6">
            <w:pPr>
              <w:jc w:val="thaiDistribute"/>
              <w:rPr>
                <w:rFonts w:ascii="Angsana New" w:eastAsia="Calibri" w:hAnsi="Angsana New" w:cs="Angsana New"/>
                <w:sz w:val="32"/>
                <w:szCs w:val="32"/>
              </w:rPr>
            </w:pPr>
            <w:r w:rsidRPr="00407249">
              <w:rPr>
                <w:rFonts w:ascii="Angsana New" w:eastAsia="Calibri" w:hAnsi="Angsana New" w:cs="Angsana New"/>
                <w:sz w:val="32"/>
                <w:szCs w:val="32"/>
                <w:cs/>
              </w:rPr>
              <w:t>ขั้นตอน</w:t>
            </w:r>
          </w:p>
          <w:p w:rsidR="00385AC6" w:rsidRPr="00407249" w:rsidRDefault="00385AC6" w:rsidP="00385AC6">
            <w:pPr>
              <w:jc w:val="thaiDistribute"/>
              <w:rPr>
                <w:rFonts w:ascii="Angsana New" w:eastAsia="Calibri" w:hAnsi="Angsana New" w:cs="Angsana New"/>
                <w:sz w:val="32"/>
                <w:szCs w:val="32"/>
              </w:rPr>
            </w:pPr>
          </w:p>
        </w:tc>
        <w:tc>
          <w:tcPr>
            <w:tcW w:w="9507" w:type="dxa"/>
            <w:gridSpan w:val="8"/>
          </w:tcPr>
          <w:p w:rsidR="00385AC6" w:rsidRPr="00407249" w:rsidRDefault="00385AC6" w:rsidP="00385AC6">
            <w:pPr>
              <w:jc w:val="thaiDistribute"/>
              <w:rPr>
                <w:rFonts w:ascii="Angsana New" w:eastAsia="Calibri" w:hAnsi="Angsana New" w:cs="Angsana New"/>
                <w:sz w:val="32"/>
                <w:szCs w:val="32"/>
              </w:rPr>
            </w:pPr>
            <w:r w:rsidRPr="00407249">
              <w:rPr>
                <w:rFonts w:ascii="Angsana New" w:eastAsia="Calibri" w:hAnsi="Angsana New" w:cs="Angsana New"/>
                <w:sz w:val="32"/>
                <w:szCs w:val="32"/>
                <w:cs/>
              </w:rPr>
              <w:t>เดือน</w:t>
            </w:r>
          </w:p>
        </w:tc>
      </w:tr>
      <w:tr w:rsidR="00385AC6" w:rsidRPr="00407249" w:rsidTr="00E76AB2">
        <w:trPr>
          <w:trHeight w:val="393"/>
        </w:trPr>
        <w:tc>
          <w:tcPr>
            <w:tcW w:w="1550" w:type="dxa"/>
            <w:vMerge/>
          </w:tcPr>
          <w:p w:rsidR="00385AC6" w:rsidRPr="00407249" w:rsidRDefault="00385AC6" w:rsidP="00385AC6">
            <w:pPr>
              <w:jc w:val="thaiDistribute"/>
              <w:rPr>
                <w:rFonts w:ascii="Angsana New" w:eastAsia="Calibri" w:hAnsi="Angsana New" w:cs="Angsana New"/>
                <w:sz w:val="32"/>
                <w:szCs w:val="32"/>
              </w:rPr>
            </w:pPr>
          </w:p>
        </w:tc>
        <w:tc>
          <w:tcPr>
            <w:tcW w:w="940" w:type="dxa"/>
          </w:tcPr>
          <w:p w:rsidR="00385AC6" w:rsidRPr="00407249" w:rsidRDefault="00385AC6" w:rsidP="00385AC6">
            <w:pPr>
              <w:jc w:val="thaiDistribute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407249">
              <w:rPr>
                <w:rFonts w:ascii="Angsana New" w:eastAsia="Calibri" w:hAnsi="Angsana New" w:cs="Angsana New"/>
                <w:sz w:val="32"/>
                <w:szCs w:val="32"/>
                <w:cs/>
              </w:rPr>
              <w:t>มกราคม</w:t>
            </w:r>
          </w:p>
        </w:tc>
        <w:tc>
          <w:tcPr>
            <w:tcW w:w="1120" w:type="dxa"/>
          </w:tcPr>
          <w:p w:rsidR="00385AC6" w:rsidRPr="00407249" w:rsidRDefault="00385AC6" w:rsidP="00385AC6">
            <w:pPr>
              <w:jc w:val="thaiDistribute"/>
              <w:rPr>
                <w:rFonts w:ascii="Angsana New" w:eastAsia="Calibri" w:hAnsi="Angsana New" w:cs="Angsana New"/>
                <w:sz w:val="32"/>
                <w:szCs w:val="32"/>
              </w:rPr>
            </w:pPr>
            <w:r w:rsidRPr="00407249">
              <w:rPr>
                <w:rFonts w:ascii="Angsana New" w:eastAsia="Calibri" w:hAnsi="Angsana New" w:cs="Angsana New"/>
                <w:sz w:val="32"/>
                <w:szCs w:val="32"/>
                <w:cs/>
              </w:rPr>
              <w:t>กุมภาพันธ์</w:t>
            </w:r>
          </w:p>
        </w:tc>
        <w:tc>
          <w:tcPr>
            <w:tcW w:w="1210" w:type="dxa"/>
          </w:tcPr>
          <w:p w:rsidR="00385AC6" w:rsidRPr="00407249" w:rsidRDefault="00385AC6" w:rsidP="00385AC6">
            <w:pPr>
              <w:jc w:val="thaiDistribute"/>
              <w:rPr>
                <w:rFonts w:ascii="Angsana New" w:eastAsia="Calibri" w:hAnsi="Angsana New" w:cs="Angsana New"/>
                <w:sz w:val="32"/>
                <w:szCs w:val="32"/>
              </w:rPr>
            </w:pPr>
            <w:r w:rsidRPr="00407249">
              <w:rPr>
                <w:rFonts w:ascii="Angsana New" w:eastAsia="Calibri" w:hAnsi="Angsana New" w:cs="Angsana New"/>
                <w:sz w:val="32"/>
                <w:szCs w:val="32"/>
                <w:cs/>
              </w:rPr>
              <w:t>มีนาคม</w:t>
            </w:r>
          </w:p>
        </w:tc>
        <w:tc>
          <w:tcPr>
            <w:tcW w:w="1134" w:type="dxa"/>
          </w:tcPr>
          <w:p w:rsidR="00385AC6" w:rsidRPr="00407249" w:rsidRDefault="00385AC6" w:rsidP="00385AC6">
            <w:pPr>
              <w:jc w:val="thaiDistribute"/>
              <w:rPr>
                <w:rFonts w:ascii="Angsana New" w:eastAsia="Calibri" w:hAnsi="Angsana New" w:cs="Angsana New"/>
                <w:sz w:val="32"/>
                <w:szCs w:val="32"/>
              </w:rPr>
            </w:pPr>
            <w:r w:rsidRPr="00407249">
              <w:rPr>
                <w:rFonts w:ascii="Angsana New" w:eastAsia="Calibri" w:hAnsi="Angsana New" w:cs="Angsana New"/>
                <w:sz w:val="32"/>
                <w:szCs w:val="32"/>
                <w:cs/>
              </w:rPr>
              <w:t>เมษายน</w:t>
            </w:r>
          </w:p>
        </w:tc>
        <w:tc>
          <w:tcPr>
            <w:tcW w:w="1276" w:type="dxa"/>
          </w:tcPr>
          <w:p w:rsidR="00385AC6" w:rsidRPr="00407249" w:rsidRDefault="00385AC6" w:rsidP="00385AC6">
            <w:pPr>
              <w:jc w:val="thaiDistribute"/>
              <w:rPr>
                <w:rFonts w:ascii="Angsana New" w:eastAsia="Calibri" w:hAnsi="Angsana New" w:cs="Angsana New"/>
                <w:sz w:val="32"/>
                <w:szCs w:val="32"/>
              </w:rPr>
            </w:pPr>
            <w:r>
              <w:rPr>
                <w:rFonts w:ascii="Angsana New" w:eastAsia="Calibri" w:hAnsi="Angsana New" w:cs="Angsana New" w:hint="cs"/>
                <w:sz w:val="32"/>
                <w:szCs w:val="32"/>
                <w:cs/>
              </w:rPr>
              <w:t>พฤษภาคม</w:t>
            </w:r>
          </w:p>
        </w:tc>
        <w:tc>
          <w:tcPr>
            <w:tcW w:w="1276" w:type="dxa"/>
          </w:tcPr>
          <w:p w:rsidR="00385AC6" w:rsidRPr="00407249" w:rsidRDefault="00385AC6" w:rsidP="00385AC6">
            <w:pPr>
              <w:jc w:val="thaiDistribute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>
              <w:rPr>
                <w:rFonts w:ascii="Angsana New" w:eastAsia="Calibri" w:hAnsi="Angsana New" w:cs="Angsana New" w:hint="cs"/>
                <w:sz w:val="32"/>
                <w:szCs w:val="32"/>
                <w:cs/>
              </w:rPr>
              <w:t>มิถุนายน</w:t>
            </w:r>
          </w:p>
        </w:tc>
        <w:tc>
          <w:tcPr>
            <w:tcW w:w="1276" w:type="dxa"/>
          </w:tcPr>
          <w:p w:rsidR="00385AC6" w:rsidRPr="00407249" w:rsidRDefault="00385AC6" w:rsidP="00385AC6">
            <w:pPr>
              <w:jc w:val="thaiDistribute"/>
              <w:rPr>
                <w:rFonts w:ascii="Angsana New" w:eastAsia="Calibri" w:hAnsi="Angsana New" w:cs="Angsana New"/>
                <w:sz w:val="32"/>
                <w:szCs w:val="32"/>
              </w:rPr>
            </w:pPr>
            <w:r>
              <w:rPr>
                <w:rFonts w:ascii="Angsana New" w:eastAsia="Calibri" w:hAnsi="Angsana New" w:cs="Angsana New" w:hint="cs"/>
                <w:sz w:val="32"/>
                <w:szCs w:val="32"/>
                <w:cs/>
              </w:rPr>
              <w:t>กรกฎาคม</w:t>
            </w:r>
          </w:p>
        </w:tc>
        <w:tc>
          <w:tcPr>
            <w:tcW w:w="1275" w:type="dxa"/>
          </w:tcPr>
          <w:p w:rsidR="00385AC6" w:rsidRPr="00407249" w:rsidRDefault="00385AC6" w:rsidP="00385AC6">
            <w:pPr>
              <w:jc w:val="thaiDistribute"/>
              <w:rPr>
                <w:rFonts w:ascii="Angsana New" w:eastAsia="Calibri" w:hAnsi="Angsana New" w:cs="Angsana New"/>
                <w:sz w:val="32"/>
                <w:szCs w:val="32"/>
              </w:rPr>
            </w:pPr>
            <w:r>
              <w:rPr>
                <w:rFonts w:ascii="Angsana New" w:eastAsia="Calibri" w:hAnsi="Angsana New" w:cs="Angsana New" w:hint="cs"/>
                <w:sz w:val="32"/>
                <w:szCs w:val="32"/>
                <w:cs/>
              </w:rPr>
              <w:t>สิงหาคม</w:t>
            </w:r>
          </w:p>
        </w:tc>
      </w:tr>
      <w:tr w:rsidR="00385AC6" w:rsidRPr="00407249" w:rsidTr="00E76AB2">
        <w:trPr>
          <w:trHeight w:val="366"/>
        </w:trPr>
        <w:tc>
          <w:tcPr>
            <w:tcW w:w="1550" w:type="dxa"/>
          </w:tcPr>
          <w:p w:rsidR="00385AC6" w:rsidRPr="00407249" w:rsidRDefault="00385AC6" w:rsidP="00385AC6">
            <w:pPr>
              <w:jc w:val="thaiDistribute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407249">
              <w:rPr>
                <w:rFonts w:ascii="Angsana New" w:eastAsia="Calibri" w:hAnsi="Angsana New" w:cs="Angsana New"/>
                <w:sz w:val="32"/>
                <w:szCs w:val="32"/>
                <w:cs/>
              </w:rPr>
              <w:t>คิดประเด็นปัญหา</w:t>
            </w:r>
          </w:p>
        </w:tc>
        <w:tc>
          <w:tcPr>
            <w:tcW w:w="940" w:type="dxa"/>
          </w:tcPr>
          <w:p w:rsidR="00385AC6" w:rsidRPr="00407249" w:rsidRDefault="00385AC6" w:rsidP="00385AC6">
            <w:pPr>
              <w:jc w:val="thaiDistribute"/>
              <w:rPr>
                <w:rFonts w:ascii="Angsana New" w:eastAsia="Calibri" w:hAnsi="Angsana New" w:cs="Angsana New"/>
                <w:sz w:val="32"/>
                <w:szCs w:val="32"/>
              </w:rPr>
            </w:pPr>
            <w:r>
              <w:rPr>
                <w:rFonts w:ascii="Angsana New" w:eastAsia="Calibri" w:hAnsi="Angsana New" w:cs="Angsana New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0F3657E" wp14:editId="54895AEE">
                      <wp:simplePos x="0" y="0"/>
                      <wp:positionH relativeFrom="column">
                        <wp:posOffset>-64770</wp:posOffset>
                      </wp:positionH>
                      <wp:positionV relativeFrom="paragraph">
                        <wp:posOffset>260985</wp:posOffset>
                      </wp:positionV>
                      <wp:extent cx="1304925" cy="0"/>
                      <wp:effectExtent l="38100" t="76200" r="28575" b="114300"/>
                      <wp:wrapNone/>
                      <wp:docPr id="21" name="ลูกศรเชื่อมต่อแบบตรง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0492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ลูกศรเชื่อมต่อแบบตรง 21" o:spid="_x0000_s1026" type="#_x0000_t32" style="position:absolute;margin-left:-5.1pt;margin-top:20.55pt;width:102.75pt;height:0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1120" w:type="dxa"/>
          </w:tcPr>
          <w:p w:rsidR="00385AC6" w:rsidRPr="00407249" w:rsidRDefault="00385AC6" w:rsidP="00385AC6">
            <w:pPr>
              <w:jc w:val="thaiDistribute"/>
              <w:rPr>
                <w:rFonts w:ascii="Angsana New" w:eastAsia="Calibri" w:hAnsi="Angsana New" w:cs="Angsana New"/>
                <w:sz w:val="32"/>
                <w:szCs w:val="32"/>
              </w:rPr>
            </w:pPr>
          </w:p>
        </w:tc>
        <w:tc>
          <w:tcPr>
            <w:tcW w:w="1210" w:type="dxa"/>
          </w:tcPr>
          <w:p w:rsidR="00385AC6" w:rsidRPr="00407249" w:rsidRDefault="00385AC6" w:rsidP="00385AC6">
            <w:pPr>
              <w:jc w:val="thaiDistribute"/>
              <w:rPr>
                <w:rFonts w:ascii="Angsana New" w:eastAsia="Calibri" w:hAnsi="Angsana New" w:cs="Angsana New"/>
                <w:sz w:val="32"/>
                <w:szCs w:val="32"/>
              </w:rPr>
            </w:pPr>
          </w:p>
        </w:tc>
        <w:tc>
          <w:tcPr>
            <w:tcW w:w="1134" w:type="dxa"/>
          </w:tcPr>
          <w:p w:rsidR="00385AC6" w:rsidRPr="00407249" w:rsidRDefault="00385AC6" w:rsidP="00385AC6">
            <w:pPr>
              <w:jc w:val="thaiDistribute"/>
              <w:rPr>
                <w:rFonts w:ascii="Angsana New" w:eastAsia="Calibri" w:hAnsi="Angsana New" w:cs="Angsana New"/>
                <w:sz w:val="32"/>
                <w:szCs w:val="32"/>
              </w:rPr>
            </w:pPr>
          </w:p>
        </w:tc>
        <w:tc>
          <w:tcPr>
            <w:tcW w:w="1276" w:type="dxa"/>
          </w:tcPr>
          <w:p w:rsidR="00385AC6" w:rsidRPr="00407249" w:rsidRDefault="00385AC6" w:rsidP="00385AC6">
            <w:pPr>
              <w:jc w:val="thaiDistribute"/>
              <w:rPr>
                <w:rFonts w:ascii="Angsana New" w:eastAsia="Calibri" w:hAnsi="Angsana New" w:cs="Angsana New"/>
                <w:sz w:val="32"/>
                <w:szCs w:val="32"/>
              </w:rPr>
            </w:pPr>
          </w:p>
        </w:tc>
        <w:tc>
          <w:tcPr>
            <w:tcW w:w="1276" w:type="dxa"/>
          </w:tcPr>
          <w:p w:rsidR="00385AC6" w:rsidRPr="00407249" w:rsidRDefault="00385AC6" w:rsidP="00385AC6">
            <w:pPr>
              <w:jc w:val="thaiDistribute"/>
              <w:rPr>
                <w:rFonts w:ascii="Angsana New" w:eastAsia="Calibri" w:hAnsi="Angsana New" w:cs="Angsana New"/>
                <w:sz w:val="32"/>
                <w:szCs w:val="32"/>
              </w:rPr>
            </w:pPr>
          </w:p>
        </w:tc>
        <w:tc>
          <w:tcPr>
            <w:tcW w:w="1276" w:type="dxa"/>
          </w:tcPr>
          <w:p w:rsidR="00385AC6" w:rsidRPr="00407249" w:rsidRDefault="00385AC6" w:rsidP="00385AC6">
            <w:pPr>
              <w:jc w:val="thaiDistribute"/>
              <w:rPr>
                <w:rFonts w:ascii="Angsana New" w:eastAsia="Calibri" w:hAnsi="Angsana New" w:cs="Angsana New"/>
                <w:sz w:val="32"/>
                <w:szCs w:val="32"/>
              </w:rPr>
            </w:pPr>
          </w:p>
        </w:tc>
        <w:tc>
          <w:tcPr>
            <w:tcW w:w="1275" w:type="dxa"/>
          </w:tcPr>
          <w:p w:rsidR="00385AC6" w:rsidRPr="00407249" w:rsidRDefault="00385AC6" w:rsidP="00385AC6">
            <w:pPr>
              <w:jc w:val="thaiDistribute"/>
              <w:rPr>
                <w:rFonts w:ascii="Angsana New" w:eastAsia="Calibri" w:hAnsi="Angsana New" w:cs="Angsana New"/>
                <w:sz w:val="32"/>
                <w:szCs w:val="32"/>
              </w:rPr>
            </w:pPr>
          </w:p>
        </w:tc>
      </w:tr>
      <w:tr w:rsidR="00385AC6" w:rsidRPr="00407249" w:rsidTr="00E76AB2">
        <w:trPr>
          <w:trHeight w:val="379"/>
        </w:trPr>
        <w:tc>
          <w:tcPr>
            <w:tcW w:w="1550" w:type="dxa"/>
          </w:tcPr>
          <w:p w:rsidR="00385AC6" w:rsidRPr="00407249" w:rsidRDefault="00385AC6" w:rsidP="00385AC6">
            <w:pPr>
              <w:jc w:val="thaiDistribute"/>
              <w:rPr>
                <w:rFonts w:ascii="Angsana New" w:eastAsia="Calibri" w:hAnsi="Angsana New" w:cs="Angsana New"/>
                <w:sz w:val="32"/>
                <w:szCs w:val="32"/>
              </w:rPr>
            </w:pPr>
            <w:r w:rsidRPr="00407249">
              <w:rPr>
                <w:rFonts w:ascii="Angsana New" w:eastAsia="Calibri" w:hAnsi="Angsana New" w:cs="Angsana New"/>
                <w:sz w:val="32"/>
                <w:szCs w:val="32"/>
                <w:cs/>
              </w:rPr>
              <w:t>ทำเค้าโครงวิจัย</w:t>
            </w:r>
          </w:p>
        </w:tc>
        <w:tc>
          <w:tcPr>
            <w:tcW w:w="940" w:type="dxa"/>
          </w:tcPr>
          <w:p w:rsidR="00385AC6" w:rsidRPr="00407249" w:rsidRDefault="00385AC6" w:rsidP="00385AC6">
            <w:pPr>
              <w:jc w:val="thaiDistribute"/>
              <w:rPr>
                <w:rFonts w:ascii="Angsana New" w:eastAsia="Calibri" w:hAnsi="Angsana New" w:cs="Angsana New"/>
                <w:sz w:val="32"/>
                <w:szCs w:val="32"/>
              </w:rPr>
            </w:pPr>
          </w:p>
        </w:tc>
        <w:tc>
          <w:tcPr>
            <w:tcW w:w="1120" w:type="dxa"/>
          </w:tcPr>
          <w:p w:rsidR="00385AC6" w:rsidRPr="00407249" w:rsidRDefault="00385AC6" w:rsidP="00385AC6">
            <w:pPr>
              <w:jc w:val="thaiDistribute"/>
              <w:rPr>
                <w:rFonts w:ascii="Angsana New" w:eastAsia="Calibri" w:hAnsi="Angsana New" w:cs="Angsana New"/>
                <w:sz w:val="32"/>
                <w:szCs w:val="32"/>
              </w:rPr>
            </w:pPr>
          </w:p>
        </w:tc>
        <w:tc>
          <w:tcPr>
            <w:tcW w:w="1210" w:type="dxa"/>
          </w:tcPr>
          <w:p w:rsidR="00385AC6" w:rsidRPr="00407249" w:rsidRDefault="00385AC6" w:rsidP="00385AC6">
            <w:pPr>
              <w:jc w:val="thaiDistribute"/>
              <w:rPr>
                <w:rFonts w:ascii="Angsana New" w:eastAsia="Calibri" w:hAnsi="Angsana New" w:cs="Angsana New"/>
                <w:sz w:val="32"/>
                <w:szCs w:val="32"/>
              </w:rPr>
            </w:pPr>
            <w:r>
              <w:rPr>
                <w:rFonts w:ascii="Angsana New" w:eastAsia="Calibri" w:hAnsi="Angsana New" w:cs="Angsana New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3472333B" wp14:editId="1C241EF3">
                      <wp:simplePos x="0" y="0"/>
                      <wp:positionH relativeFrom="column">
                        <wp:posOffset>-67945</wp:posOffset>
                      </wp:positionH>
                      <wp:positionV relativeFrom="paragraph">
                        <wp:posOffset>143510</wp:posOffset>
                      </wp:positionV>
                      <wp:extent cx="762000" cy="0"/>
                      <wp:effectExtent l="38100" t="76200" r="19050" b="114300"/>
                      <wp:wrapNone/>
                      <wp:docPr id="25" name="ลูกศรเชื่อมต่อแบบตรง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620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25" o:spid="_x0000_s1026" type="#_x0000_t32" style="position:absolute;margin-left:-5.35pt;margin-top:11.3pt;width:60pt;height:0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1134" w:type="dxa"/>
          </w:tcPr>
          <w:p w:rsidR="00385AC6" w:rsidRPr="00407249" w:rsidRDefault="00385AC6" w:rsidP="00385AC6">
            <w:pPr>
              <w:jc w:val="thaiDistribute"/>
              <w:rPr>
                <w:rFonts w:ascii="Angsana New" w:eastAsia="Calibri" w:hAnsi="Angsana New" w:cs="Angsana New"/>
                <w:sz w:val="32"/>
                <w:szCs w:val="32"/>
              </w:rPr>
            </w:pPr>
          </w:p>
        </w:tc>
        <w:tc>
          <w:tcPr>
            <w:tcW w:w="1276" w:type="dxa"/>
          </w:tcPr>
          <w:p w:rsidR="00385AC6" w:rsidRPr="00407249" w:rsidRDefault="00385AC6" w:rsidP="00385AC6">
            <w:pPr>
              <w:jc w:val="thaiDistribute"/>
              <w:rPr>
                <w:rFonts w:ascii="Angsana New" w:eastAsia="Calibri" w:hAnsi="Angsana New" w:cs="Angsana New"/>
                <w:sz w:val="32"/>
                <w:szCs w:val="32"/>
              </w:rPr>
            </w:pPr>
          </w:p>
        </w:tc>
        <w:tc>
          <w:tcPr>
            <w:tcW w:w="1276" w:type="dxa"/>
          </w:tcPr>
          <w:p w:rsidR="00385AC6" w:rsidRPr="00407249" w:rsidRDefault="00385AC6" w:rsidP="00385AC6">
            <w:pPr>
              <w:jc w:val="thaiDistribute"/>
              <w:rPr>
                <w:rFonts w:ascii="Angsana New" w:eastAsia="Calibri" w:hAnsi="Angsana New" w:cs="Angsana New"/>
                <w:sz w:val="32"/>
                <w:szCs w:val="32"/>
              </w:rPr>
            </w:pPr>
          </w:p>
        </w:tc>
        <w:tc>
          <w:tcPr>
            <w:tcW w:w="1276" w:type="dxa"/>
          </w:tcPr>
          <w:p w:rsidR="00385AC6" w:rsidRPr="00407249" w:rsidRDefault="00385AC6" w:rsidP="00385AC6">
            <w:pPr>
              <w:jc w:val="thaiDistribute"/>
              <w:rPr>
                <w:rFonts w:ascii="Angsana New" w:eastAsia="Calibri" w:hAnsi="Angsana New" w:cs="Angsana New"/>
                <w:sz w:val="32"/>
                <w:szCs w:val="32"/>
              </w:rPr>
            </w:pPr>
          </w:p>
        </w:tc>
        <w:tc>
          <w:tcPr>
            <w:tcW w:w="1275" w:type="dxa"/>
          </w:tcPr>
          <w:p w:rsidR="00385AC6" w:rsidRPr="00407249" w:rsidRDefault="00385AC6" w:rsidP="00385AC6">
            <w:pPr>
              <w:jc w:val="thaiDistribute"/>
              <w:rPr>
                <w:rFonts w:ascii="Angsana New" w:eastAsia="Calibri" w:hAnsi="Angsana New" w:cs="Angsana New"/>
                <w:sz w:val="32"/>
                <w:szCs w:val="32"/>
              </w:rPr>
            </w:pPr>
          </w:p>
        </w:tc>
      </w:tr>
      <w:tr w:rsidR="00385AC6" w:rsidRPr="00407249" w:rsidTr="00E76AB2">
        <w:trPr>
          <w:trHeight w:val="366"/>
        </w:trPr>
        <w:tc>
          <w:tcPr>
            <w:tcW w:w="1550" w:type="dxa"/>
          </w:tcPr>
          <w:p w:rsidR="00385AC6" w:rsidRPr="00407249" w:rsidRDefault="00385AC6" w:rsidP="00385AC6">
            <w:pPr>
              <w:jc w:val="thaiDistribute"/>
              <w:rPr>
                <w:rFonts w:ascii="Angsana New" w:eastAsia="Calibri" w:hAnsi="Angsana New" w:cs="Angsana New"/>
                <w:sz w:val="32"/>
                <w:szCs w:val="32"/>
              </w:rPr>
            </w:pPr>
            <w:r w:rsidRPr="00407249">
              <w:rPr>
                <w:rFonts w:ascii="Angsana New" w:eastAsia="Calibri" w:hAnsi="Angsana New" w:cs="Angsana New"/>
                <w:sz w:val="32"/>
                <w:szCs w:val="32"/>
                <w:cs/>
              </w:rPr>
              <w:t>วางแผน</w:t>
            </w:r>
          </w:p>
        </w:tc>
        <w:tc>
          <w:tcPr>
            <w:tcW w:w="940" w:type="dxa"/>
          </w:tcPr>
          <w:p w:rsidR="00385AC6" w:rsidRPr="00407249" w:rsidRDefault="00385AC6" w:rsidP="00385AC6">
            <w:pPr>
              <w:jc w:val="thaiDistribute"/>
              <w:rPr>
                <w:rFonts w:ascii="Angsana New" w:eastAsia="Calibri" w:hAnsi="Angsana New" w:cs="Angsana New"/>
                <w:sz w:val="32"/>
                <w:szCs w:val="32"/>
              </w:rPr>
            </w:pPr>
          </w:p>
        </w:tc>
        <w:tc>
          <w:tcPr>
            <w:tcW w:w="1120" w:type="dxa"/>
          </w:tcPr>
          <w:p w:rsidR="00385AC6" w:rsidRPr="00407249" w:rsidRDefault="00385AC6" w:rsidP="00385AC6">
            <w:pPr>
              <w:jc w:val="thaiDistribute"/>
              <w:rPr>
                <w:rFonts w:ascii="Angsana New" w:eastAsia="Calibri" w:hAnsi="Angsana New" w:cs="Angsana New"/>
                <w:sz w:val="32"/>
                <w:szCs w:val="32"/>
              </w:rPr>
            </w:pPr>
          </w:p>
        </w:tc>
        <w:tc>
          <w:tcPr>
            <w:tcW w:w="1210" w:type="dxa"/>
          </w:tcPr>
          <w:p w:rsidR="00385AC6" w:rsidRPr="00407249" w:rsidRDefault="00385AC6" w:rsidP="00385AC6">
            <w:pPr>
              <w:jc w:val="thaiDistribute"/>
              <w:rPr>
                <w:rFonts w:ascii="Angsana New" w:eastAsia="Calibri" w:hAnsi="Angsana New" w:cs="Angsana New"/>
                <w:sz w:val="32"/>
                <w:szCs w:val="32"/>
              </w:rPr>
            </w:pPr>
            <w:r>
              <w:rPr>
                <w:rFonts w:ascii="Angsana New" w:eastAsia="Calibri" w:hAnsi="Angsana New" w:cs="Angsana New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30C412D1" wp14:editId="6D129ACA">
                      <wp:simplePos x="0" y="0"/>
                      <wp:positionH relativeFrom="column">
                        <wp:posOffset>694055</wp:posOffset>
                      </wp:positionH>
                      <wp:positionV relativeFrom="paragraph">
                        <wp:posOffset>129540</wp:posOffset>
                      </wp:positionV>
                      <wp:extent cx="714375" cy="0"/>
                      <wp:effectExtent l="38100" t="76200" r="28575" b="114300"/>
                      <wp:wrapNone/>
                      <wp:docPr id="26" name="ลูกศรเชื่อมต่อแบบตรง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1437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26" o:spid="_x0000_s1026" type="#_x0000_t32" style="position:absolute;margin-left:54.65pt;margin-top:10.2pt;width:56.25pt;height:0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1134" w:type="dxa"/>
          </w:tcPr>
          <w:p w:rsidR="00385AC6" w:rsidRPr="00407249" w:rsidRDefault="00385AC6" w:rsidP="00385AC6">
            <w:pPr>
              <w:jc w:val="thaiDistribute"/>
              <w:rPr>
                <w:rFonts w:ascii="Angsana New" w:eastAsia="Calibri" w:hAnsi="Angsana New" w:cs="Angsana New"/>
                <w:sz w:val="32"/>
                <w:szCs w:val="32"/>
              </w:rPr>
            </w:pPr>
          </w:p>
        </w:tc>
        <w:tc>
          <w:tcPr>
            <w:tcW w:w="1276" w:type="dxa"/>
          </w:tcPr>
          <w:p w:rsidR="00385AC6" w:rsidRPr="00407249" w:rsidRDefault="00385AC6" w:rsidP="00385AC6">
            <w:pPr>
              <w:jc w:val="thaiDistribute"/>
              <w:rPr>
                <w:rFonts w:ascii="Angsana New" w:eastAsia="Calibri" w:hAnsi="Angsana New" w:cs="Angsana New"/>
                <w:sz w:val="32"/>
                <w:szCs w:val="32"/>
              </w:rPr>
            </w:pPr>
          </w:p>
        </w:tc>
        <w:tc>
          <w:tcPr>
            <w:tcW w:w="1276" w:type="dxa"/>
          </w:tcPr>
          <w:p w:rsidR="00385AC6" w:rsidRPr="00407249" w:rsidRDefault="00385AC6" w:rsidP="00385AC6">
            <w:pPr>
              <w:jc w:val="thaiDistribute"/>
              <w:rPr>
                <w:rFonts w:ascii="Angsana New" w:eastAsia="Calibri" w:hAnsi="Angsana New" w:cs="Angsana New"/>
                <w:sz w:val="32"/>
                <w:szCs w:val="32"/>
              </w:rPr>
            </w:pPr>
          </w:p>
        </w:tc>
        <w:tc>
          <w:tcPr>
            <w:tcW w:w="1276" w:type="dxa"/>
          </w:tcPr>
          <w:p w:rsidR="00385AC6" w:rsidRPr="00407249" w:rsidRDefault="00385AC6" w:rsidP="00385AC6">
            <w:pPr>
              <w:jc w:val="thaiDistribute"/>
              <w:rPr>
                <w:rFonts w:ascii="Angsana New" w:eastAsia="Calibri" w:hAnsi="Angsana New" w:cs="Angsana New"/>
                <w:sz w:val="32"/>
                <w:szCs w:val="32"/>
              </w:rPr>
            </w:pPr>
          </w:p>
        </w:tc>
        <w:tc>
          <w:tcPr>
            <w:tcW w:w="1275" w:type="dxa"/>
          </w:tcPr>
          <w:p w:rsidR="00385AC6" w:rsidRPr="00407249" w:rsidRDefault="00385AC6" w:rsidP="00385AC6">
            <w:pPr>
              <w:jc w:val="thaiDistribute"/>
              <w:rPr>
                <w:rFonts w:ascii="Angsana New" w:eastAsia="Calibri" w:hAnsi="Angsana New" w:cs="Angsana New"/>
                <w:sz w:val="32"/>
                <w:szCs w:val="32"/>
              </w:rPr>
            </w:pPr>
          </w:p>
        </w:tc>
      </w:tr>
      <w:tr w:rsidR="00385AC6" w:rsidRPr="00407249" w:rsidTr="00E76AB2">
        <w:trPr>
          <w:trHeight w:val="379"/>
        </w:trPr>
        <w:tc>
          <w:tcPr>
            <w:tcW w:w="1550" w:type="dxa"/>
          </w:tcPr>
          <w:p w:rsidR="00385AC6" w:rsidRPr="00407249" w:rsidRDefault="00385AC6" w:rsidP="00385AC6">
            <w:pPr>
              <w:jc w:val="thaiDistribute"/>
              <w:rPr>
                <w:rFonts w:ascii="Angsana New" w:eastAsia="Calibri" w:hAnsi="Angsana New" w:cs="Angsana New"/>
                <w:sz w:val="32"/>
                <w:szCs w:val="32"/>
              </w:rPr>
            </w:pPr>
            <w:r w:rsidRPr="00407249">
              <w:rPr>
                <w:rFonts w:ascii="Angsana New" w:eastAsia="Calibri" w:hAnsi="Angsana New" w:cs="Angsana New"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940" w:type="dxa"/>
          </w:tcPr>
          <w:p w:rsidR="00385AC6" w:rsidRPr="00407249" w:rsidRDefault="00385AC6" w:rsidP="00385AC6">
            <w:pPr>
              <w:jc w:val="thaiDistribute"/>
              <w:rPr>
                <w:rFonts w:ascii="Angsana New" w:eastAsia="Calibri" w:hAnsi="Angsana New" w:cs="Angsana New"/>
                <w:sz w:val="32"/>
                <w:szCs w:val="32"/>
              </w:rPr>
            </w:pPr>
          </w:p>
        </w:tc>
        <w:tc>
          <w:tcPr>
            <w:tcW w:w="1120" w:type="dxa"/>
          </w:tcPr>
          <w:p w:rsidR="00385AC6" w:rsidRPr="00407249" w:rsidRDefault="00385AC6" w:rsidP="00385AC6">
            <w:pPr>
              <w:jc w:val="thaiDistribute"/>
              <w:rPr>
                <w:rFonts w:ascii="Angsana New" w:eastAsia="Calibri" w:hAnsi="Angsana New" w:cs="Angsana New"/>
                <w:sz w:val="32"/>
                <w:szCs w:val="32"/>
              </w:rPr>
            </w:pPr>
          </w:p>
        </w:tc>
        <w:tc>
          <w:tcPr>
            <w:tcW w:w="1210" w:type="dxa"/>
          </w:tcPr>
          <w:p w:rsidR="00385AC6" w:rsidRPr="00407249" w:rsidRDefault="00385AC6" w:rsidP="00385AC6">
            <w:pPr>
              <w:jc w:val="thaiDistribute"/>
              <w:rPr>
                <w:rFonts w:ascii="Angsana New" w:eastAsia="Calibri" w:hAnsi="Angsana New" w:cs="Angsana New"/>
                <w:sz w:val="32"/>
                <w:szCs w:val="32"/>
              </w:rPr>
            </w:pPr>
          </w:p>
        </w:tc>
        <w:tc>
          <w:tcPr>
            <w:tcW w:w="1134" w:type="dxa"/>
          </w:tcPr>
          <w:p w:rsidR="00385AC6" w:rsidRPr="00407249" w:rsidRDefault="00385AC6" w:rsidP="00385AC6">
            <w:pPr>
              <w:jc w:val="thaiDistribute"/>
              <w:rPr>
                <w:rFonts w:ascii="Angsana New" w:eastAsia="Calibri" w:hAnsi="Angsana New" w:cs="Angsana New"/>
                <w:sz w:val="32"/>
                <w:szCs w:val="32"/>
              </w:rPr>
            </w:pPr>
            <w:r>
              <w:rPr>
                <w:rFonts w:ascii="Angsana New" w:eastAsia="Calibri" w:hAnsi="Angsana New" w:cs="Angsana New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DC9206E" wp14:editId="27EE0F47">
                      <wp:simplePos x="0" y="0"/>
                      <wp:positionH relativeFrom="column">
                        <wp:posOffset>640080</wp:posOffset>
                      </wp:positionH>
                      <wp:positionV relativeFrom="paragraph">
                        <wp:posOffset>133985</wp:posOffset>
                      </wp:positionV>
                      <wp:extent cx="390525" cy="9525"/>
                      <wp:effectExtent l="38100" t="76200" r="9525" b="104775"/>
                      <wp:wrapNone/>
                      <wp:docPr id="22" name="ลูกศรเชื่อมต่อแบบตรง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90525" cy="9525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22" o:spid="_x0000_s1026" type="#_x0000_t32" style="position:absolute;margin-left:50.4pt;margin-top:10.55pt;width:30.75pt;height:.75pt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1276" w:type="dxa"/>
          </w:tcPr>
          <w:p w:rsidR="00385AC6" w:rsidRPr="00407249" w:rsidRDefault="00385AC6" w:rsidP="00385AC6">
            <w:pPr>
              <w:jc w:val="thaiDistribute"/>
              <w:rPr>
                <w:rFonts w:ascii="Angsana New" w:eastAsia="Calibri" w:hAnsi="Angsana New" w:cs="Angsana New"/>
                <w:sz w:val="32"/>
                <w:szCs w:val="32"/>
              </w:rPr>
            </w:pPr>
          </w:p>
        </w:tc>
        <w:tc>
          <w:tcPr>
            <w:tcW w:w="1276" w:type="dxa"/>
          </w:tcPr>
          <w:p w:rsidR="00385AC6" w:rsidRPr="00407249" w:rsidRDefault="00385AC6" w:rsidP="00385AC6">
            <w:pPr>
              <w:jc w:val="thaiDistribute"/>
              <w:rPr>
                <w:rFonts w:ascii="Angsana New" w:eastAsia="Calibri" w:hAnsi="Angsana New" w:cs="Angsana New"/>
                <w:sz w:val="32"/>
                <w:szCs w:val="32"/>
              </w:rPr>
            </w:pPr>
          </w:p>
        </w:tc>
        <w:tc>
          <w:tcPr>
            <w:tcW w:w="1276" w:type="dxa"/>
          </w:tcPr>
          <w:p w:rsidR="00385AC6" w:rsidRPr="00407249" w:rsidRDefault="00385AC6" w:rsidP="00385AC6">
            <w:pPr>
              <w:jc w:val="thaiDistribute"/>
              <w:rPr>
                <w:rFonts w:ascii="Angsana New" w:eastAsia="Calibri" w:hAnsi="Angsana New" w:cs="Angsana New"/>
                <w:sz w:val="32"/>
                <w:szCs w:val="32"/>
              </w:rPr>
            </w:pPr>
          </w:p>
        </w:tc>
        <w:tc>
          <w:tcPr>
            <w:tcW w:w="1275" w:type="dxa"/>
          </w:tcPr>
          <w:p w:rsidR="00385AC6" w:rsidRPr="00407249" w:rsidRDefault="00385AC6" w:rsidP="00385AC6">
            <w:pPr>
              <w:jc w:val="thaiDistribute"/>
              <w:rPr>
                <w:rFonts w:ascii="Angsana New" w:eastAsia="Calibri" w:hAnsi="Angsana New" w:cs="Angsana New"/>
                <w:sz w:val="32"/>
                <w:szCs w:val="32"/>
              </w:rPr>
            </w:pPr>
          </w:p>
        </w:tc>
      </w:tr>
      <w:tr w:rsidR="00385AC6" w:rsidRPr="00407249" w:rsidTr="00E76AB2">
        <w:trPr>
          <w:trHeight w:val="366"/>
        </w:trPr>
        <w:tc>
          <w:tcPr>
            <w:tcW w:w="1550" w:type="dxa"/>
          </w:tcPr>
          <w:p w:rsidR="00385AC6" w:rsidRPr="00407249" w:rsidRDefault="00385AC6" w:rsidP="00385AC6">
            <w:pPr>
              <w:jc w:val="thaiDistribute"/>
              <w:rPr>
                <w:rFonts w:ascii="Angsana New" w:eastAsia="Calibri" w:hAnsi="Angsana New" w:cs="Angsana New"/>
                <w:sz w:val="32"/>
                <w:szCs w:val="32"/>
              </w:rPr>
            </w:pPr>
            <w:r w:rsidRPr="00407249">
              <w:rPr>
                <w:rFonts w:ascii="Angsana New" w:eastAsia="Calibri" w:hAnsi="Angsana New" w:cs="Angsana New"/>
                <w:sz w:val="32"/>
                <w:szCs w:val="32"/>
                <w:cs/>
              </w:rPr>
              <w:t>สรุป</w:t>
            </w:r>
          </w:p>
        </w:tc>
        <w:tc>
          <w:tcPr>
            <w:tcW w:w="940" w:type="dxa"/>
          </w:tcPr>
          <w:p w:rsidR="00385AC6" w:rsidRPr="00407249" w:rsidRDefault="00385AC6" w:rsidP="00385AC6">
            <w:pPr>
              <w:jc w:val="thaiDistribute"/>
              <w:rPr>
                <w:rFonts w:ascii="Angsana New" w:eastAsia="Calibri" w:hAnsi="Angsana New" w:cs="Angsana New"/>
                <w:sz w:val="32"/>
                <w:szCs w:val="32"/>
              </w:rPr>
            </w:pPr>
          </w:p>
        </w:tc>
        <w:tc>
          <w:tcPr>
            <w:tcW w:w="1120" w:type="dxa"/>
          </w:tcPr>
          <w:p w:rsidR="00385AC6" w:rsidRPr="00407249" w:rsidRDefault="00385AC6" w:rsidP="00385AC6">
            <w:pPr>
              <w:jc w:val="thaiDistribute"/>
              <w:rPr>
                <w:rFonts w:ascii="Angsana New" w:eastAsia="Calibri" w:hAnsi="Angsana New" w:cs="Angsana New"/>
                <w:sz w:val="32"/>
                <w:szCs w:val="32"/>
              </w:rPr>
            </w:pPr>
          </w:p>
        </w:tc>
        <w:tc>
          <w:tcPr>
            <w:tcW w:w="1210" w:type="dxa"/>
          </w:tcPr>
          <w:p w:rsidR="00385AC6" w:rsidRPr="00407249" w:rsidRDefault="00385AC6" w:rsidP="00385AC6">
            <w:pPr>
              <w:jc w:val="thaiDistribute"/>
              <w:rPr>
                <w:rFonts w:ascii="Angsana New" w:eastAsia="Calibri" w:hAnsi="Angsana New" w:cs="Angsana New"/>
                <w:sz w:val="32"/>
                <w:szCs w:val="32"/>
              </w:rPr>
            </w:pPr>
          </w:p>
        </w:tc>
        <w:tc>
          <w:tcPr>
            <w:tcW w:w="1134" w:type="dxa"/>
          </w:tcPr>
          <w:p w:rsidR="00385AC6" w:rsidRPr="00407249" w:rsidRDefault="00385AC6" w:rsidP="00385AC6">
            <w:pPr>
              <w:jc w:val="thaiDistribute"/>
              <w:rPr>
                <w:rFonts w:ascii="Angsana New" w:eastAsia="Calibri" w:hAnsi="Angsana New" w:cs="Angsana New"/>
                <w:sz w:val="32"/>
                <w:szCs w:val="32"/>
              </w:rPr>
            </w:pPr>
          </w:p>
        </w:tc>
        <w:tc>
          <w:tcPr>
            <w:tcW w:w="1276" w:type="dxa"/>
          </w:tcPr>
          <w:p w:rsidR="00385AC6" w:rsidRPr="00407249" w:rsidRDefault="00385AC6" w:rsidP="00385AC6">
            <w:pPr>
              <w:jc w:val="thaiDistribute"/>
              <w:rPr>
                <w:rFonts w:ascii="Angsana New" w:eastAsia="Calibri" w:hAnsi="Angsana New" w:cs="Angsana New"/>
                <w:sz w:val="32"/>
                <w:szCs w:val="32"/>
              </w:rPr>
            </w:pPr>
            <w:r>
              <w:rPr>
                <w:rFonts w:ascii="Angsana New" w:eastAsia="Calibri" w:hAnsi="Angsana New" w:cs="Angsana New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72CCDF3F" wp14:editId="389D6687">
                      <wp:simplePos x="0" y="0"/>
                      <wp:positionH relativeFrom="column">
                        <wp:posOffset>310515</wp:posOffset>
                      </wp:positionH>
                      <wp:positionV relativeFrom="paragraph">
                        <wp:posOffset>129540</wp:posOffset>
                      </wp:positionV>
                      <wp:extent cx="428625" cy="9525"/>
                      <wp:effectExtent l="38100" t="76200" r="9525" b="104775"/>
                      <wp:wrapNone/>
                      <wp:docPr id="23" name="ลูกศรเชื่อมต่อแบบตรง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28625" cy="9525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23" o:spid="_x0000_s1026" type="#_x0000_t32" style="position:absolute;margin-left:24.45pt;margin-top:10.2pt;width:33.75pt;height:.75pt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1276" w:type="dxa"/>
          </w:tcPr>
          <w:p w:rsidR="00385AC6" w:rsidRPr="00407249" w:rsidRDefault="00385AC6" w:rsidP="00385AC6">
            <w:pPr>
              <w:jc w:val="thaiDistribute"/>
              <w:rPr>
                <w:rFonts w:ascii="Angsana New" w:eastAsia="Calibri" w:hAnsi="Angsana New" w:cs="Angsana New"/>
                <w:sz w:val="32"/>
                <w:szCs w:val="32"/>
              </w:rPr>
            </w:pPr>
          </w:p>
        </w:tc>
        <w:tc>
          <w:tcPr>
            <w:tcW w:w="1276" w:type="dxa"/>
          </w:tcPr>
          <w:p w:rsidR="00385AC6" w:rsidRPr="00407249" w:rsidRDefault="00385AC6" w:rsidP="00385AC6">
            <w:pPr>
              <w:jc w:val="thaiDistribute"/>
              <w:rPr>
                <w:rFonts w:ascii="Angsana New" w:eastAsia="Calibri" w:hAnsi="Angsana New" w:cs="Angsana New"/>
                <w:sz w:val="32"/>
                <w:szCs w:val="32"/>
              </w:rPr>
            </w:pPr>
          </w:p>
        </w:tc>
        <w:tc>
          <w:tcPr>
            <w:tcW w:w="1275" w:type="dxa"/>
          </w:tcPr>
          <w:p w:rsidR="00385AC6" w:rsidRPr="00407249" w:rsidRDefault="00385AC6" w:rsidP="00385AC6">
            <w:pPr>
              <w:jc w:val="thaiDistribute"/>
              <w:rPr>
                <w:rFonts w:ascii="Angsana New" w:eastAsia="Calibri" w:hAnsi="Angsana New" w:cs="Angsana New"/>
                <w:sz w:val="32"/>
                <w:szCs w:val="32"/>
              </w:rPr>
            </w:pPr>
          </w:p>
        </w:tc>
      </w:tr>
      <w:tr w:rsidR="00385AC6" w:rsidRPr="00407249" w:rsidTr="00E76AB2">
        <w:trPr>
          <w:trHeight w:val="379"/>
        </w:trPr>
        <w:tc>
          <w:tcPr>
            <w:tcW w:w="1550" w:type="dxa"/>
          </w:tcPr>
          <w:p w:rsidR="00385AC6" w:rsidRPr="00407249" w:rsidRDefault="00385AC6" w:rsidP="00385AC6">
            <w:pPr>
              <w:jc w:val="thaiDistribute"/>
              <w:rPr>
                <w:rFonts w:ascii="Angsana New" w:eastAsia="Calibri" w:hAnsi="Angsana New" w:cs="Angsana New"/>
                <w:sz w:val="32"/>
                <w:szCs w:val="32"/>
              </w:rPr>
            </w:pPr>
            <w:r w:rsidRPr="00407249">
              <w:rPr>
                <w:rFonts w:ascii="Angsana New" w:eastAsia="Calibri" w:hAnsi="Angsana New" w:cs="Angsana New"/>
                <w:sz w:val="32"/>
                <w:szCs w:val="32"/>
                <w:cs/>
              </w:rPr>
              <w:t>อภิปรายผล</w:t>
            </w:r>
          </w:p>
        </w:tc>
        <w:tc>
          <w:tcPr>
            <w:tcW w:w="940" w:type="dxa"/>
          </w:tcPr>
          <w:p w:rsidR="00385AC6" w:rsidRPr="00407249" w:rsidRDefault="00385AC6" w:rsidP="00385AC6">
            <w:pPr>
              <w:jc w:val="thaiDistribute"/>
              <w:rPr>
                <w:rFonts w:ascii="Angsana New" w:eastAsia="Calibri" w:hAnsi="Angsana New" w:cs="Angsana New"/>
                <w:sz w:val="32"/>
                <w:szCs w:val="32"/>
              </w:rPr>
            </w:pPr>
          </w:p>
        </w:tc>
        <w:tc>
          <w:tcPr>
            <w:tcW w:w="1120" w:type="dxa"/>
          </w:tcPr>
          <w:p w:rsidR="00385AC6" w:rsidRPr="00407249" w:rsidRDefault="00385AC6" w:rsidP="00385AC6">
            <w:pPr>
              <w:jc w:val="thaiDistribute"/>
              <w:rPr>
                <w:rFonts w:ascii="Angsana New" w:eastAsia="Calibri" w:hAnsi="Angsana New" w:cs="Angsana New"/>
                <w:sz w:val="32"/>
                <w:szCs w:val="32"/>
              </w:rPr>
            </w:pPr>
          </w:p>
        </w:tc>
        <w:tc>
          <w:tcPr>
            <w:tcW w:w="1210" w:type="dxa"/>
          </w:tcPr>
          <w:p w:rsidR="00385AC6" w:rsidRPr="00407249" w:rsidRDefault="00385AC6" w:rsidP="00385AC6">
            <w:pPr>
              <w:jc w:val="thaiDistribute"/>
              <w:rPr>
                <w:rFonts w:ascii="Angsana New" w:eastAsia="Calibri" w:hAnsi="Angsana New" w:cs="Angsana New"/>
                <w:sz w:val="32"/>
                <w:szCs w:val="32"/>
              </w:rPr>
            </w:pPr>
          </w:p>
        </w:tc>
        <w:tc>
          <w:tcPr>
            <w:tcW w:w="1134" w:type="dxa"/>
          </w:tcPr>
          <w:p w:rsidR="00385AC6" w:rsidRPr="00407249" w:rsidRDefault="00385AC6" w:rsidP="00385AC6">
            <w:pPr>
              <w:jc w:val="thaiDistribute"/>
              <w:rPr>
                <w:rFonts w:ascii="Angsana New" w:eastAsia="Calibri" w:hAnsi="Angsana New" w:cs="Angsana New"/>
                <w:sz w:val="32"/>
                <w:szCs w:val="32"/>
              </w:rPr>
            </w:pPr>
          </w:p>
        </w:tc>
        <w:tc>
          <w:tcPr>
            <w:tcW w:w="1276" w:type="dxa"/>
          </w:tcPr>
          <w:p w:rsidR="00385AC6" w:rsidRPr="00407249" w:rsidRDefault="00385AC6" w:rsidP="00385AC6">
            <w:pPr>
              <w:jc w:val="thaiDistribute"/>
              <w:rPr>
                <w:rFonts w:ascii="Angsana New" w:eastAsia="Calibri" w:hAnsi="Angsana New" w:cs="Angsana New"/>
                <w:sz w:val="32"/>
                <w:szCs w:val="32"/>
              </w:rPr>
            </w:pPr>
          </w:p>
        </w:tc>
        <w:tc>
          <w:tcPr>
            <w:tcW w:w="1276" w:type="dxa"/>
          </w:tcPr>
          <w:p w:rsidR="00385AC6" w:rsidRPr="00407249" w:rsidRDefault="00385AC6" w:rsidP="00385AC6">
            <w:pPr>
              <w:jc w:val="thaiDistribute"/>
              <w:rPr>
                <w:rFonts w:ascii="Angsana New" w:eastAsia="Calibri" w:hAnsi="Angsana New" w:cs="Angsana New"/>
                <w:sz w:val="32"/>
                <w:szCs w:val="32"/>
              </w:rPr>
            </w:pPr>
            <w:r>
              <w:rPr>
                <w:rFonts w:ascii="Angsana New" w:eastAsia="Calibri" w:hAnsi="Angsana New" w:cs="Angsana New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09731F97" wp14:editId="208F8F77">
                      <wp:simplePos x="0" y="0"/>
                      <wp:positionH relativeFrom="column">
                        <wp:posOffset>-71120</wp:posOffset>
                      </wp:positionH>
                      <wp:positionV relativeFrom="paragraph">
                        <wp:posOffset>144145</wp:posOffset>
                      </wp:positionV>
                      <wp:extent cx="771525" cy="0"/>
                      <wp:effectExtent l="38100" t="76200" r="28575" b="114300"/>
                      <wp:wrapNone/>
                      <wp:docPr id="24" name="ลูกศรเชื่อมต่อแบบตรง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7152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24" o:spid="_x0000_s1026" type="#_x0000_t32" style="position:absolute;margin-left:-5.6pt;margin-top:11.35pt;width:60.75pt;height:0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1276" w:type="dxa"/>
          </w:tcPr>
          <w:p w:rsidR="00385AC6" w:rsidRPr="00407249" w:rsidRDefault="00385AC6" w:rsidP="00385AC6">
            <w:pPr>
              <w:jc w:val="thaiDistribute"/>
              <w:rPr>
                <w:rFonts w:ascii="Angsana New" w:eastAsia="Calibri" w:hAnsi="Angsana New" w:cs="Angsana New"/>
                <w:sz w:val="32"/>
                <w:szCs w:val="32"/>
              </w:rPr>
            </w:pPr>
          </w:p>
        </w:tc>
        <w:tc>
          <w:tcPr>
            <w:tcW w:w="1275" w:type="dxa"/>
          </w:tcPr>
          <w:p w:rsidR="00385AC6" w:rsidRPr="00407249" w:rsidRDefault="00385AC6" w:rsidP="00385AC6">
            <w:pPr>
              <w:jc w:val="thaiDistribute"/>
              <w:rPr>
                <w:rFonts w:ascii="Angsana New" w:eastAsia="Calibri" w:hAnsi="Angsana New" w:cs="Angsana New"/>
                <w:sz w:val="32"/>
                <w:szCs w:val="32"/>
              </w:rPr>
            </w:pPr>
          </w:p>
        </w:tc>
      </w:tr>
      <w:tr w:rsidR="00385AC6" w:rsidRPr="00407249" w:rsidTr="00E76AB2">
        <w:trPr>
          <w:trHeight w:val="366"/>
        </w:trPr>
        <w:tc>
          <w:tcPr>
            <w:tcW w:w="1550" w:type="dxa"/>
          </w:tcPr>
          <w:p w:rsidR="00385AC6" w:rsidRPr="00407249" w:rsidRDefault="00385AC6" w:rsidP="00385AC6">
            <w:pPr>
              <w:jc w:val="thaiDistribute"/>
              <w:rPr>
                <w:rFonts w:ascii="Angsana New" w:eastAsia="Calibri" w:hAnsi="Angsana New" w:cs="Angsana New"/>
                <w:sz w:val="32"/>
                <w:szCs w:val="32"/>
              </w:rPr>
            </w:pPr>
            <w:r w:rsidRPr="00407249">
              <w:rPr>
                <w:rFonts w:ascii="Angsana New" w:eastAsia="Calibri" w:hAnsi="Angsana New" w:cs="Angsana New"/>
                <w:sz w:val="32"/>
                <w:szCs w:val="32"/>
                <w:cs/>
              </w:rPr>
              <w:t>เขียนรายงาน</w:t>
            </w:r>
          </w:p>
        </w:tc>
        <w:tc>
          <w:tcPr>
            <w:tcW w:w="940" w:type="dxa"/>
          </w:tcPr>
          <w:p w:rsidR="00385AC6" w:rsidRPr="00407249" w:rsidRDefault="00385AC6" w:rsidP="00385AC6">
            <w:pPr>
              <w:jc w:val="thaiDistribute"/>
              <w:rPr>
                <w:rFonts w:ascii="Angsana New" w:eastAsia="Calibri" w:hAnsi="Angsana New" w:cs="Angsana New"/>
                <w:sz w:val="32"/>
                <w:szCs w:val="32"/>
              </w:rPr>
            </w:pPr>
          </w:p>
        </w:tc>
        <w:tc>
          <w:tcPr>
            <w:tcW w:w="1120" w:type="dxa"/>
          </w:tcPr>
          <w:p w:rsidR="00385AC6" w:rsidRPr="00407249" w:rsidRDefault="00385AC6" w:rsidP="00385AC6">
            <w:pPr>
              <w:jc w:val="thaiDistribute"/>
              <w:rPr>
                <w:rFonts w:ascii="Angsana New" w:eastAsia="Calibri" w:hAnsi="Angsana New" w:cs="Angsana New"/>
                <w:sz w:val="32"/>
                <w:szCs w:val="32"/>
              </w:rPr>
            </w:pPr>
          </w:p>
        </w:tc>
        <w:tc>
          <w:tcPr>
            <w:tcW w:w="1210" w:type="dxa"/>
          </w:tcPr>
          <w:p w:rsidR="00385AC6" w:rsidRPr="00407249" w:rsidRDefault="00385AC6" w:rsidP="00385AC6">
            <w:pPr>
              <w:jc w:val="thaiDistribute"/>
              <w:rPr>
                <w:rFonts w:ascii="Angsana New" w:eastAsia="Calibri" w:hAnsi="Angsana New" w:cs="Angsana New"/>
                <w:sz w:val="32"/>
                <w:szCs w:val="32"/>
              </w:rPr>
            </w:pPr>
          </w:p>
        </w:tc>
        <w:tc>
          <w:tcPr>
            <w:tcW w:w="1134" w:type="dxa"/>
          </w:tcPr>
          <w:p w:rsidR="00385AC6" w:rsidRPr="00407249" w:rsidRDefault="00385AC6" w:rsidP="00385AC6">
            <w:pPr>
              <w:jc w:val="thaiDistribute"/>
              <w:rPr>
                <w:rFonts w:ascii="Angsana New" w:eastAsia="Calibri" w:hAnsi="Angsana New" w:cs="Angsana New"/>
                <w:sz w:val="32"/>
                <w:szCs w:val="32"/>
              </w:rPr>
            </w:pPr>
          </w:p>
        </w:tc>
        <w:tc>
          <w:tcPr>
            <w:tcW w:w="1276" w:type="dxa"/>
          </w:tcPr>
          <w:p w:rsidR="00385AC6" w:rsidRPr="00407249" w:rsidRDefault="00385AC6" w:rsidP="00385AC6">
            <w:pPr>
              <w:jc w:val="thaiDistribute"/>
              <w:rPr>
                <w:rFonts w:ascii="Angsana New" w:eastAsia="Calibri" w:hAnsi="Angsana New" w:cs="Angsana New"/>
                <w:sz w:val="32"/>
                <w:szCs w:val="32"/>
              </w:rPr>
            </w:pPr>
          </w:p>
        </w:tc>
        <w:tc>
          <w:tcPr>
            <w:tcW w:w="1276" w:type="dxa"/>
          </w:tcPr>
          <w:p w:rsidR="00385AC6" w:rsidRPr="00407249" w:rsidRDefault="00385AC6" w:rsidP="00385AC6">
            <w:pPr>
              <w:jc w:val="thaiDistribute"/>
              <w:rPr>
                <w:rFonts w:ascii="Angsana New" w:eastAsia="Calibri" w:hAnsi="Angsana New" w:cs="Angsana New"/>
                <w:sz w:val="32"/>
                <w:szCs w:val="32"/>
              </w:rPr>
            </w:pPr>
            <w:r>
              <w:rPr>
                <w:rFonts w:ascii="Angsana New" w:eastAsia="Calibri" w:hAnsi="Angsana New" w:cs="Angsana New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E7F9721" wp14:editId="3FD5B118">
                      <wp:simplePos x="0" y="0"/>
                      <wp:positionH relativeFrom="column">
                        <wp:posOffset>700405</wp:posOffset>
                      </wp:positionH>
                      <wp:positionV relativeFrom="paragraph">
                        <wp:posOffset>139700</wp:posOffset>
                      </wp:positionV>
                      <wp:extent cx="419100" cy="9525"/>
                      <wp:effectExtent l="38100" t="76200" r="19050" b="104775"/>
                      <wp:wrapNone/>
                      <wp:docPr id="20" name="ลูกศรเชื่อมต่อแบบตรง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19100" cy="9525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20" o:spid="_x0000_s1026" type="#_x0000_t32" style="position:absolute;margin-left:55.15pt;margin-top:11pt;width:33pt;height:.75pt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1276" w:type="dxa"/>
          </w:tcPr>
          <w:p w:rsidR="00385AC6" w:rsidRPr="00407249" w:rsidRDefault="00385AC6" w:rsidP="00385AC6">
            <w:pPr>
              <w:jc w:val="thaiDistribute"/>
              <w:rPr>
                <w:rFonts w:ascii="Angsana New" w:eastAsia="Calibri" w:hAnsi="Angsana New" w:cs="Angsana New"/>
                <w:sz w:val="32"/>
                <w:szCs w:val="32"/>
              </w:rPr>
            </w:pPr>
          </w:p>
        </w:tc>
        <w:tc>
          <w:tcPr>
            <w:tcW w:w="1275" w:type="dxa"/>
          </w:tcPr>
          <w:p w:rsidR="00385AC6" w:rsidRPr="00407249" w:rsidRDefault="00385AC6" w:rsidP="00385AC6">
            <w:pPr>
              <w:jc w:val="thaiDistribute"/>
              <w:rPr>
                <w:rFonts w:ascii="Angsana New" w:eastAsia="Calibri" w:hAnsi="Angsana New" w:cs="Angsana New"/>
                <w:sz w:val="32"/>
                <w:szCs w:val="32"/>
              </w:rPr>
            </w:pPr>
          </w:p>
        </w:tc>
      </w:tr>
      <w:tr w:rsidR="00385AC6" w:rsidRPr="00407249" w:rsidTr="00E76AB2">
        <w:trPr>
          <w:trHeight w:val="379"/>
        </w:trPr>
        <w:tc>
          <w:tcPr>
            <w:tcW w:w="1550" w:type="dxa"/>
          </w:tcPr>
          <w:p w:rsidR="00385AC6" w:rsidRPr="00407249" w:rsidRDefault="00385AC6" w:rsidP="00385AC6">
            <w:pPr>
              <w:jc w:val="thaiDistribute"/>
              <w:rPr>
                <w:rFonts w:ascii="Angsana New" w:eastAsia="Calibri" w:hAnsi="Angsana New" w:cs="Angsana New"/>
                <w:sz w:val="32"/>
                <w:szCs w:val="32"/>
              </w:rPr>
            </w:pPr>
            <w:r w:rsidRPr="00407249">
              <w:rPr>
                <w:rFonts w:ascii="Angsana New" w:eastAsia="Calibri" w:hAnsi="Angsana New" w:cs="Angsana New"/>
                <w:sz w:val="32"/>
                <w:szCs w:val="32"/>
                <w:cs/>
              </w:rPr>
              <w:t>นำไปใช้</w:t>
            </w:r>
          </w:p>
        </w:tc>
        <w:tc>
          <w:tcPr>
            <w:tcW w:w="940" w:type="dxa"/>
          </w:tcPr>
          <w:p w:rsidR="00385AC6" w:rsidRPr="00407249" w:rsidRDefault="00385AC6" w:rsidP="00385AC6">
            <w:pPr>
              <w:jc w:val="thaiDistribute"/>
              <w:rPr>
                <w:rFonts w:ascii="Angsana New" w:eastAsia="Calibri" w:hAnsi="Angsana New" w:cs="Angsana New"/>
                <w:sz w:val="32"/>
                <w:szCs w:val="32"/>
              </w:rPr>
            </w:pPr>
          </w:p>
        </w:tc>
        <w:tc>
          <w:tcPr>
            <w:tcW w:w="1120" w:type="dxa"/>
          </w:tcPr>
          <w:p w:rsidR="00385AC6" w:rsidRPr="00407249" w:rsidRDefault="00385AC6" w:rsidP="00385AC6">
            <w:pPr>
              <w:jc w:val="thaiDistribute"/>
              <w:rPr>
                <w:rFonts w:ascii="Angsana New" w:eastAsia="Calibri" w:hAnsi="Angsana New" w:cs="Angsana New"/>
                <w:sz w:val="32"/>
                <w:szCs w:val="32"/>
              </w:rPr>
            </w:pPr>
          </w:p>
        </w:tc>
        <w:tc>
          <w:tcPr>
            <w:tcW w:w="1210" w:type="dxa"/>
          </w:tcPr>
          <w:p w:rsidR="00385AC6" w:rsidRPr="00407249" w:rsidRDefault="00385AC6" w:rsidP="00385AC6">
            <w:pPr>
              <w:jc w:val="thaiDistribute"/>
              <w:rPr>
                <w:rFonts w:ascii="Angsana New" w:eastAsia="Calibri" w:hAnsi="Angsana New" w:cs="Angsana New"/>
                <w:sz w:val="32"/>
                <w:szCs w:val="32"/>
              </w:rPr>
            </w:pPr>
          </w:p>
        </w:tc>
        <w:tc>
          <w:tcPr>
            <w:tcW w:w="1134" w:type="dxa"/>
          </w:tcPr>
          <w:p w:rsidR="00385AC6" w:rsidRPr="00407249" w:rsidRDefault="00385AC6" w:rsidP="00385AC6">
            <w:pPr>
              <w:jc w:val="thaiDistribute"/>
              <w:rPr>
                <w:rFonts w:ascii="Angsana New" w:eastAsia="Calibri" w:hAnsi="Angsana New" w:cs="Angsana New"/>
                <w:sz w:val="32"/>
                <w:szCs w:val="32"/>
              </w:rPr>
            </w:pPr>
          </w:p>
        </w:tc>
        <w:tc>
          <w:tcPr>
            <w:tcW w:w="1276" w:type="dxa"/>
          </w:tcPr>
          <w:p w:rsidR="00385AC6" w:rsidRPr="00407249" w:rsidRDefault="00385AC6" w:rsidP="00385AC6">
            <w:pPr>
              <w:jc w:val="thaiDistribute"/>
              <w:rPr>
                <w:rFonts w:ascii="Angsana New" w:eastAsia="Calibri" w:hAnsi="Angsana New" w:cs="Angsana New"/>
                <w:sz w:val="32"/>
                <w:szCs w:val="32"/>
              </w:rPr>
            </w:pPr>
          </w:p>
        </w:tc>
        <w:tc>
          <w:tcPr>
            <w:tcW w:w="1276" w:type="dxa"/>
          </w:tcPr>
          <w:p w:rsidR="00385AC6" w:rsidRPr="00407249" w:rsidRDefault="00385AC6" w:rsidP="00385AC6">
            <w:pPr>
              <w:jc w:val="thaiDistribute"/>
              <w:rPr>
                <w:rFonts w:ascii="Angsana New" w:eastAsia="Calibri" w:hAnsi="Angsana New" w:cs="Angsana New"/>
                <w:sz w:val="32"/>
                <w:szCs w:val="32"/>
              </w:rPr>
            </w:pPr>
          </w:p>
        </w:tc>
        <w:tc>
          <w:tcPr>
            <w:tcW w:w="1276" w:type="dxa"/>
          </w:tcPr>
          <w:p w:rsidR="00385AC6" w:rsidRPr="00407249" w:rsidRDefault="00385AC6" w:rsidP="00385AC6">
            <w:pPr>
              <w:jc w:val="thaiDistribute"/>
              <w:rPr>
                <w:rFonts w:ascii="Angsana New" w:eastAsia="Calibri" w:hAnsi="Angsana New" w:cs="Angsana New"/>
                <w:sz w:val="32"/>
                <w:szCs w:val="32"/>
              </w:rPr>
            </w:pPr>
            <w:r>
              <w:rPr>
                <w:rFonts w:ascii="Angsana New" w:eastAsia="Calibri" w:hAnsi="Angsana New" w:cs="Angsana New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3F7B2F9" wp14:editId="5099B859">
                      <wp:simplePos x="0" y="0"/>
                      <wp:positionH relativeFrom="column">
                        <wp:posOffset>366395</wp:posOffset>
                      </wp:positionH>
                      <wp:positionV relativeFrom="paragraph">
                        <wp:posOffset>134620</wp:posOffset>
                      </wp:positionV>
                      <wp:extent cx="752475" cy="9525"/>
                      <wp:effectExtent l="38100" t="76200" r="9525" b="104775"/>
                      <wp:wrapNone/>
                      <wp:docPr id="19" name="ลูกศรเชื่อมต่อแบบตรง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52475" cy="9525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19" o:spid="_x0000_s1026" type="#_x0000_t32" style="position:absolute;margin-left:28.85pt;margin-top:10.6pt;width:59.25pt;height: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1275" w:type="dxa"/>
          </w:tcPr>
          <w:p w:rsidR="00385AC6" w:rsidRPr="00407249" w:rsidRDefault="00385AC6" w:rsidP="00385AC6">
            <w:pPr>
              <w:jc w:val="thaiDistribute"/>
              <w:rPr>
                <w:rFonts w:ascii="Angsana New" w:eastAsia="Calibri" w:hAnsi="Angsana New" w:cs="Angsana New"/>
                <w:sz w:val="32"/>
                <w:szCs w:val="32"/>
              </w:rPr>
            </w:pPr>
          </w:p>
        </w:tc>
      </w:tr>
      <w:tr w:rsidR="00385AC6" w:rsidRPr="00407249" w:rsidTr="00E76AB2">
        <w:trPr>
          <w:trHeight w:val="366"/>
        </w:trPr>
        <w:tc>
          <w:tcPr>
            <w:tcW w:w="1550" w:type="dxa"/>
          </w:tcPr>
          <w:p w:rsidR="00385AC6" w:rsidRPr="00407249" w:rsidRDefault="00385AC6" w:rsidP="00385AC6">
            <w:pPr>
              <w:jc w:val="thaiDistribute"/>
              <w:rPr>
                <w:rFonts w:ascii="Angsana New" w:eastAsia="Calibri" w:hAnsi="Angsana New" w:cs="Angsana New"/>
                <w:sz w:val="32"/>
                <w:szCs w:val="32"/>
              </w:rPr>
            </w:pPr>
            <w:r w:rsidRPr="00407249">
              <w:rPr>
                <w:rFonts w:ascii="Angsana New" w:eastAsia="Calibri" w:hAnsi="Angsana New" w:cs="Angsana New"/>
                <w:sz w:val="32"/>
                <w:szCs w:val="32"/>
                <w:cs/>
              </w:rPr>
              <w:t>นำเสนอ</w:t>
            </w:r>
          </w:p>
        </w:tc>
        <w:tc>
          <w:tcPr>
            <w:tcW w:w="940" w:type="dxa"/>
          </w:tcPr>
          <w:p w:rsidR="00385AC6" w:rsidRPr="00407249" w:rsidRDefault="00385AC6" w:rsidP="00385AC6">
            <w:pPr>
              <w:jc w:val="thaiDistribute"/>
              <w:rPr>
                <w:rFonts w:ascii="Angsana New" w:eastAsia="Calibri" w:hAnsi="Angsana New" w:cs="Angsana New"/>
                <w:sz w:val="32"/>
                <w:szCs w:val="32"/>
              </w:rPr>
            </w:pPr>
          </w:p>
        </w:tc>
        <w:tc>
          <w:tcPr>
            <w:tcW w:w="1120" w:type="dxa"/>
          </w:tcPr>
          <w:p w:rsidR="00385AC6" w:rsidRPr="00407249" w:rsidRDefault="00385AC6" w:rsidP="00385AC6">
            <w:pPr>
              <w:jc w:val="thaiDistribute"/>
              <w:rPr>
                <w:rFonts w:ascii="Angsana New" w:eastAsia="Calibri" w:hAnsi="Angsana New" w:cs="Angsana New"/>
                <w:sz w:val="32"/>
                <w:szCs w:val="32"/>
              </w:rPr>
            </w:pPr>
          </w:p>
        </w:tc>
        <w:tc>
          <w:tcPr>
            <w:tcW w:w="1210" w:type="dxa"/>
          </w:tcPr>
          <w:p w:rsidR="00385AC6" w:rsidRPr="00407249" w:rsidRDefault="00385AC6" w:rsidP="00385AC6">
            <w:pPr>
              <w:jc w:val="thaiDistribute"/>
              <w:rPr>
                <w:rFonts w:ascii="Angsana New" w:eastAsia="Calibri" w:hAnsi="Angsana New" w:cs="Angsana New"/>
                <w:sz w:val="32"/>
                <w:szCs w:val="32"/>
              </w:rPr>
            </w:pPr>
          </w:p>
        </w:tc>
        <w:tc>
          <w:tcPr>
            <w:tcW w:w="1134" w:type="dxa"/>
          </w:tcPr>
          <w:p w:rsidR="00385AC6" w:rsidRPr="00407249" w:rsidRDefault="00385AC6" w:rsidP="00385AC6">
            <w:pPr>
              <w:jc w:val="thaiDistribute"/>
              <w:rPr>
                <w:rFonts w:ascii="Angsana New" w:eastAsia="Calibri" w:hAnsi="Angsana New" w:cs="Angsana New"/>
                <w:sz w:val="32"/>
                <w:szCs w:val="32"/>
              </w:rPr>
            </w:pPr>
          </w:p>
        </w:tc>
        <w:tc>
          <w:tcPr>
            <w:tcW w:w="1276" w:type="dxa"/>
          </w:tcPr>
          <w:p w:rsidR="00385AC6" w:rsidRPr="00407249" w:rsidRDefault="00385AC6" w:rsidP="00385AC6">
            <w:pPr>
              <w:jc w:val="thaiDistribute"/>
              <w:rPr>
                <w:rFonts w:ascii="Angsana New" w:eastAsia="Calibri" w:hAnsi="Angsana New" w:cs="Angsana New"/>
                <w:sz w:val="32"/>
                <w:szCs w:val="32"/>
              </w:rPr>
            </w:pPr>
          </w:p>
        </w:tc>
        <w:tc>
          <w:tcPr>
            <w:tcW w:w="1276" w:type="dxa"/>
          </w:tcPr>
          <w:p w:rsidR="00385AC6" w:rsidRPr="00407249" w:rsidRDefault="00385AC6" w:rsidP="00385AC6">
            <w:pPr>
              <w:jc w:val="thaiDistribute"/>
              <w:rPr>
                <w:rFonts w:ascii="Angsana New" w:eastAsia="Calibri" w:hAnsi="Angsana New" w:cs="Angsana New"/>
                <w:sz w:val="32"/>
                <w:szCs w:val="32"/>
              </w:rPr>
            </w:pPr>
          </w:p>
        </w:tc>
        <w:tc>
          <w:tcPr>
            <w:tcW w:w="1276" w:type="dxa"/>
          </w:tcPr>
          <w:p w:rsidR="00385AC6" w:rsidRPr="00407249" w:rsidRDefault="00385AC6" w:rsidP="00385AC6">
            <w:pPr>
              <w:jc w:val="thaiDistribute"/>
              <w:rPr>
                <w:rFonts w:ascii="Angsana New" w:eastAsia="Calibri" w:hAnsi="Angsana New" w:cs="Angsana New"/>
                <w:sz w:val="32"/>
                <w:szCs w:val="32"/>
              </w:rPr>
            </w:pPr>
          </w:p>
        </w:tc>
        <w:tc>
          <w:tcPr>
            <w:tcW w:w="1275" w:type="dxa"/>
          </w:tcPr>
          <w:p w:rsidR="00385AC6" w:rsidRPr="00407249" w:rsidRDefault="00385AC6" w:rsidP="00385AC6">
            <w:pPr>
              <w:jc w:val="thaiDistribute"/>
              <w:rPr>
                <w:rFonts w:ascii="Angsana New" w:eastAsia="Calibri" w:hAnsi="Angsana New" w:cs="Angsana New"/>
                <w:sz w:val="32"/>
                <w:szCs w:val="32"/>
              </w:rPr>
            </w:pPr>
            <w:r>
              <w:rPr>
                <w:rFonts w:ascii="Angsana New" w:eastAsia="Calibri" w:hAnsi="Angsana New" w:cs="Angsana New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4420985" wp14:editId="64740F54">
                      <wp:simplePos x="0" y="0"/>
                      <wp:positionH relativeFrom="column">
                        <wp:posOffset>308610</wp:posOffset>
                      </wp:positionH>
                      <wp:positionV relativeFrom="paragraph">
                        <wp:posOffset>130175</wp:posOffset>
                      </wp:positionV>
                      <wp:extent cx="419100" cy="0"/>
                      <wp:effectExtent l="38100" t="76200" r="19050" b="114300"/>
                      <wp:wrapNone/>
                      <wp:docPr id="18" name="ลูกศรเชื่อมต่อแบบตรง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191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18" o:spid="_x0000_s1026" type="#_x0000_t32" style="position:absolute;margin-left:24.3pt;margin-top:10.25pt;width:33pt;height:0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</w:tr>
    </w:tbl>
    <w:p w:rsidR="000410C8" w:rsidRDefault="000410C8"/>
    <w:p w:rsidR="00385AC6" w:rsidRPr="00385AC6" w:rsidRDefault="00385AC6" w:rsidP="00385AC6">
      <w:pPr>
        <w:tabs>
          <w:tab w:val="left" w:pos="142"/>
          <w:tab w:val="left" w:pos="567"/>
        </w:tabs>
        <w:spacing w:after="200" w:line="276" w:lineRule="auto"/>
        <w:ind w:hanging="1"/>
        <w:jc w:val="thaiDistribute"/>
        <w:rPr>
          <w:rFonts w:ascii="Angsana New" w:eastAsia="Calibri" w:hAnsi="Angsana New" w:cs="Angsana New"/>
          <w:b/>
          <w:bCs/>
          <w:sz w:val="32"/>
          <w:szCs w:val="32"/>
        </w:rPr>
      </w:pPr>
      <w:r w:rsidRPr="00385AC6">
        <w:rPr>
          <w:rFonts w:ascii="Angsana New" w:eastAsia="Calibri" w:hAnsi="Angsana New" w:cs="Angsana New"/>
          <w:b/>
          <w:bCs/>
          <w:sz w:val="32"/>
          <w:szCs w:val="32"/>
          <w:cs/>
        </w:rPr>
        <w:lastRenderedPageBreak/>
        <w:t>นิยามศัพท์</w:t>
      </w:r>
    </w:p>
    <w:p w:rsidR="00385AC6" w:rsidRPr="00385AC6" w:rsidRDefault="00385AC6" w:rsidP="00385AC6">
      <w:pPr>
        <w:tabs>
          <w:tab w:val="left" w:pos="142"/>
          <w:tab w:val="left" w:pos="567"/>
        </w:tabs>
        <w:spacing w:after="200" w:line="276" w:lineRule="auto"/>
        <w:ind w:hanging="1"/>
        <w:jc w:val="thaiDistribute"/>
        <w:rPr>
          <w:rFonts w:ascii="Angsana New" w:eastAsia="Calibri" w:hAnsi="Angsana New" w:cs="Angsana New"/>
          <w:sz w:val="32"/>
          <w:szCs w:val="32"/>
        </w:rPr>
      </w:pPr>
      <w:r w:rsidRPr="00385AC6">
        <w:rPr>
          <w:rFonts w:ascii="Angsana New" w:eastAsia="Calibri" w:hAnsi="Angsana New" w:cs="Angsana New"/>
          <w:b/>
          <w:bCs/>
          <w:sz w:val="32"/>
          <w:szCs w:val="32"/>
        </w:rPr>
        <w:t xml:space="preserve">         -</w:t>
      </w:r>
      <w:r w:rsidRPr="00385AC6">
        <w:rPr>
          <w:rFonts w:ascii="Angsana New" w:eastAsia="Calibri" w:hAnsi="Angsana New" w:cs="Angsana New"/>
          <w:sz w:val="32"/>
          <w:szCs w:val="32"/>
          <w:cs/>
        </w:rPr>
        <w:t xml:space="preserve">จิตสำนึก คือ </w:t>
      </w:r>
      <w:r w:rsidRPr="00385AC6">
        <w:rPr>
          <w:rFonts w:ascii="Angsana New" w:eastAsia="Calibri" w:hAnsi="Angsana New" w:cs="Angsana New"/>
          <w:color w:val="333333"/>
          <w:sz w:val="32"/>
          <w:szCs w:val="32"/>
          <w:shd w:val="clear" w:color="auto" w:fill="FFFFFF"/>
          <w:cs/>
        </w:rPr>
        <w:t xml:space="preserve">ภาวะที่จิตตื่นและรู้สึกตัวสามารถตอบสนองต่อสิ่งเร้าจากประสาทสัมผัสทั้ง </w:t>
      </w:r>
      <w:r w:rsidRPr="00385AC6">
        <w:rPr>
          <w:rFonts w:ascii="Angsana New" w:eastAsia="Calibri" w:hAnsi="Angsana New" w:cs="Angsana New"/>
          <w:color w:val="333333"/>
          <w:sz w:val="32"/>
          <w:szCs w:val="32"/>
          <w:shd w:val="clear" w:color="auto" w:fill="FFFFFF"/>
        </w:rPr>
        <w:t xml:space="preserve">5 </w:t>
      </w:r>
      <w:r w:rsidRPr="00385AC6">
        <w:rPr>
          <w:rFonts w:ascii="Angsana New" w:eastAsia="Calibri" w:hAnsi="Angsana New" w:cs="Angsana New"/>
          <w:color w:val="333333"/>
          <w:sz w:val="32"/>
          <w:szCs w:val="32"/>
          <w:shd w:val="clear" w:color="auto" w:fill="FFFFFF"/>
          <w:cs/>
        </w:rPr>
        <w:t>คือ รูป เสียง กลิ่น รส และสิ่งที่สัมผัสได้ด้วยกาย</w:t>
      </w:r>
      <w:r w:rsidRPr="00385AC6">
        <w:rPr>
          <w:rFonts w:ascii="Angsana New" w:eastAsia="Calibri" w:hAnsi="Angsana New" w:cs="Angsana New"/>
          <w:sz w:val="32"/>
          <w:szCs w:val="32"/>
          <w:cs/>
        </w:rPr>
        <w:t xml:space="preserve"> </w:t>
      </w:r>
      <w:hyperlink r:id="rId6" w:history="1">
        <w:r w:rsidRPr="00385AC6">
          <w:rPr>
            <w:rFonts w:ascii="Angsana New" w:eastAsia="Calibri" w:hAnsi="Angsana New" w:cs="Angsana New"/>
            <w:color w:val="000000"/>
            <w:sz w:val="32"/>
            <w:szCs w:val="32"/>
            <w:shd w:val="clear" w:color="auto" w:fill="FFFFFF"/>
            <w:cs/>
          </w:rPr>
          <w:t>จิตสำนึก</w:t>
        </w:r>
      </w:hyperlink>
      <w:r w:rsidRPr="00385AC6">
        <w:rPr>
          <w:rFonts w:ascii="Angsana New" w:eastAsia="Calibri" w:hAnsi="Angsana New" w:cs="Angsana New"/>
          <w:color w:val="000000"/>
          <w:sz w:val="32"/>
          <w:szCs w:val="32"/>
          <w:shd w:val="clear" w:color="auto" w:fill="FFFFFF"/>
          <w:cs/>
        </w:rPr>
        <w:t>คอยย้ำเตือนไม่ให้คนทำความชั่ว</w:t>
      </w:r>
    </w:p>
    <w:p w:rsidR="00385AC6" w:rsidRPr="00385AC6" w:rsidRDefault="00385AC6" w:rsidP="00385AC6">
      <w:pPr>
        <w:tabs>
          <w:tab w:val="left" w:pos="142"/>
          <w:tab w:val="left" w:pos="567"/>
        </w:tabs>
        <w:spacing w:after="200" w:line="276" w:lineRule="auto"/>
        <w:ind w:hanging="1"/>
        <w:jc w:val="thaiDistribute"/>
        <w:rPr>
          <w:rFonts w:ascii="Angsana New" w:eastAsia="Calibri" w:hAnsi="Angsana New" w:cs="Angsana New"/>
          <w:sz w:val="32"/>
          <w:szCs w:val="32"/>
          <w:cs/>
        </w:rPr>
      </w:pPr>
      <w:r w:rsidRPr="00385AC6">
        <w:rPr>
          <w:rFonts w:ascii="Angsana New" w:eastAsia="Calibri" w:hAnsi="Angsana New" w:cs="Angsana New"/>
          <w:sz w:val="32"/>
          <w:szCs w:val="32"/>
          <w:cs/>
        </w:rPr>
        <w:t xml:space="preserve">         -จิตสำนึกของสังคม คือ การรับรู้และช่วยเหลือกันแก้ปัญหาในโรงเรียนและชุมชนโดยคิดถึงส่วนรวมเพื่อให้โรงเรียนและชุมชนหน้าอยู่ยิ่งขึ้นและทำตัวเป็นพลเมืองดี</w:t>
      </w:r>
    </w:p>
    <w:p w:rsidR="00385AC6" w:rsidRDefault="00385AC6"/>
    <w:p w:rsidR="00385AC6" w:rsidRDefault="00385AC6"/>
    <w:p w:rsidR="00385AC6" w:rsidRDefault="00385AC6"/>
    <w:p w:rsidR="00385AC6" w:rsidRDefault="00385AC6"/>
    <w:p w:rsidR="00385AC6" w:rsidRDefault="00385AC6"/>
    <w:p w:rsidR="00385AC6" w:rsidRDefault="00385AC6"/>
    <w:p w:rsidR="00385AC6" w:rsidRDefault="00385AC6"/>
    <w:p w:rsidR="00385AC6" w:rsidRDefault="00385AC6"/>
    <w:p w:rsidR="00385AC6" w:rsidRDefault="00385AC6"/>
    <w:p w:rsidR="00385AC6" w:rsidRDefault="00385AC6"/>
    <w:p w:rsidR="00385AC6" w:rsidRDefault="00385AC6"/>
    <w:p w:rsidR="00385AC6" w:rsidRDefault="00385AC6"/>
    <w:p w:rsidR="00385AC6" w:rsidRDefault="00385AC6"/>
    <w:p w:rsidR="00385AC6" w:rsidRDefault="00385AC6"/>
    <w:p w:rsidR="00385AC6" w:rsidRDefault="00385AC6"/>
    <w:p w:rsidR="00385AC6" w:rsidRDefault="00385AC6"/>
    <w:p w:rsidR="00385AC6" w:rsidRDefault="00385AC6"/>
    <w:p w:rsidR="00385AC6" w:rsidRDefault="00385AC6"/>
    <w:p w:rsidR="00385AC6" w:rsidRDefault="00385AC6"/>
    <w:p w:rsidR="00385AC6" w:rsidRDefault="00385AC6"/>
    <w:p w:rsidR="00385AC6" w:rsidRDefault="00385AC6"/>
    <w:p w:rsidR="00385AC6" w:rsidRDefault="00385AC6"/>
    <w:p w:rsidR="00385AC6" w:rsidRDefault="00385AC6"/>
    <w:p w:rsidR="00385AC6" w:rsidRDefault="00385AC6"/>
    <w:p w:rsidR="00385AC6" w:rsidRDefault="00385AC6"/>
    <w:p w:rsidR="00385AC6" w:rsidRPr="00385AC6" w:rsidRDefault="00385AC6" w:rsidP="00385AC6">
      <w:pPr>
        <w:spacing w:after="200" w:line="276" w:lineRule="auto"/>
        <w:jc w:val="center"/>
        <w:rPr>
          <w:rFonts w:asciiTheme="majorBidi" w:hAnsiTheme="majorBidi" w:cstheme="majorBidi"/>
          <w:b/>
          <w:bCs/>
          <w:sz w:val="44"/>
          <w:szCs w:val="44"/>
        </w:rPr>
      </w:pPr>
      <w:r w:rsidRPr="00385AC6">
        <w:rPr>
          <w:rFonts w:asciiTheme="majorBidi" w:hAnsiTheme="majorBidi" w:cstheme="majorBidi"/>
          <w:b/>
          <w:bCs/>
          <w:sz w:val="44"/>
          <w:szCs w:val="44"/>
          <w:cs/>
        </w:rPr>
        <w:t>บทที่ 2</w:t>
      </w:r>
    </w:p>
    <w:p w:rsidR="00385AC6" w:rsidRPr="00385AC6" w:rsidRDefault="00385AC6" w:rsidP="00385AC6">
      <w:pPr>
        <w:spacing w:after="200" w:line="276" w:lineRule="auto"/>
        <w:jc w:val="center"/>
        <w:rPr>
          <w:rFonts w:asciiTheme="majorBidi" w:hAnsiTheme="majorBidi" w:cstheme="majorBidi"/>
          <w:b/>
          <w:bCs/>
          <w:sz w:val="44"/>
          <w:szCs w:val="44"/>
        </w:rPr>
      </w:pPr>
      <w:r w:rsidRPr="00385AC6">
        <w:rPr>
          <w:rFonts w:asciiTheme="majorBidi" w:hAnsiTheme="majorBidi" w:cstheme="majorBidi" w:hint="cs"/>
          <w:b/>
          <w:bCs/>
          <w:sz w:val="44"/>
          <w:szCs w:val="44"/>
          <w:cs/>
        </w:rPr>
        <w:t>เอกสารที่เกี่ยวข้อง</w:t>
      </w:r>
    </w:p>
    <w:p w:rsidR="00385AC6" w:rsidRPr="00385AC6" w:rsidRDefault="00385AC6" w:rsidP="00385AC6">
      <w:pPr>
        <w:spacing w:after="200" w:line="276" w:lineRule="auto"/>
        <w:jc w:val="thaiDistribute"/>
        <w:rPr>
          <w:rFonts w:asciiTheme="majorBidi" w:hAnsiTheme="majorBidi" w:cstheme="majorBidi"/>
          <w:b/>
          <w:bCs/>
          <w:sz w:val="36"/>
          <w:szCs w:val="36"/>
        </w:rPr>
      </w:pPr>
      <w:r w:rsidRPr="00385AC6">
        <w:rPr>
          <w:rFonts w:asciiTheme="majorBidi" w:hAnsiTheme="majorBidi" w:cstheme="majorBidi" w:hint="cs"/>
          <w:b/>
          <w:bCs/>
          <w:sz w:val="36"/>
          <w:szCs w:val="36"/>
          <w:cs/>
        </w:rPr>
        <w:t>จิตใต้สำนึก</w:t>
      </w:r>
    </w:p>
    <w:p w:rsidR="00385AC6" w:rsidRPr="00385AC6" w:rsidRDefault="00385AC6" w:rsidP="00385AC6">
      <w:pPr>
        <w:spacing w:after="200" w:line="276" w:lineRule="auto"/>
        <w:jc w:val="thaiDistribute"/>
        <w:rPr>
          <w:rFonts w:asciiTheme="majorBidi" w:hAnsiTheme="majorBidi" w:cstheme="majorBidi"/>
          <w:sz w:val="32"/>
          <w:szCs w:val="32"/>
        </w:rPr>
      </w:pPr>
      <w:r w:rsidRPr="00385AC6">
        <w:rPr>
          <w:rFonts w:asciiTheme="majorBidi" w:hAnsiTheme="majorBidi" w:cstheme="majorBidi"/>
          <w:sz w:val="32"/>
          <w:szCs w:val="32"/>
          <w:cs/>
        </w:rPr>
        <w:t>จิตใต้สำนึกคืออะไร</w:t>
      </w:r>
      <w:r w:rsidRPr="00385AC6">
        <w:rPr>
          <w:rFonts w:asciiTheme="majorBidi" w:hAnsiTheme="majorBidi" w:cstheme="majorBidi"/>
          <w:sz w:val="32"/>
          <w:szCs w:val="32"/>
        </w:rPr>
        <w:t>?</w:t>
      </w:r>
    </w:p>
    <w:p w:rsidR="00385AC6" w:rsidRPr="00385AC6" w:rsidRDefault="00385AC6" w:rsidP="00385AC6">
      <w:pPr>
        <w:spacing w:after="200" w:line="276" w:lineRule="auto"/>
        <w:jc w:val="thaiDistribute"/>
        <w:rPr>
          <w:rFonts w:asciiTheme="majorBidi" w:hAnsiTheme="majorBidi" w:cstheme="majorBidi"/>
          <w:sz w:val="32"/>
          <w:szCs w:val="32"/>
        </w:rPr>
      </w:pPr>
      <w:r w:rsidRPr="00385AC6">
        <w:rPr>
          <w:rFonts w:asciiTheme="majorBidi" w:hAnsiTheme="majorBidi" w:cstheme="majorBidi"/>
          <w:sz w:val="32"/>
          <w:szCs w:val="32"/>
          <w:cs/>
        </w:rPr>
        <w:t>ตามทฤษฎี</w:t>
      </w:r>
      <w:r w:rsidRPr="00385AC6">
        <w:rPr>
          <w:rFonts w:asciiTheme="majorBidi" w:hAnsiTheme="majorBidi" w:cstheme="majorBidi"/>
          <w:sz w:val="32"/>
          <w:szCs w:val="32"/>
        </w:rPr>
        <w:t> </w:t>
      </w:r>
      <w:r w:rsidRPr="00385AC6">
        <w:rPr>
          <w:rFonts w:asciiTheme="majorBidi" w:hAnsiTheme="majorBidi" w:cstheme="majorBidi"/>
          <w:sz w:val="32"/>
          <w:szCs w:val="32"/>
          <w:cs/>
        </w:rPr>
        <w:t>ของซิก</w:t>
      </w:r>
      <w:proofErr w:type="spellStart"/>
      <w:r w:rsidRPr="00385AC6">
        <w:rPr>
          <w:rFonts w:asciiTheme="majorBidi" w:hAnsiTheme="majorBidi" w:cstheme="majorBidi"/>
          <w:sz w:val="32"/>
          <w:szCs w:val="32"/>
          <w:cs/>
        </w:rPr>
        <w:t>มันด์</w:t>
      </w:r>
      <w:proofErr w:type="spellEnd"/>
      <w:r w:rsidRPr="00385AC6">
        <w:rPr>
          <w:rFonts w:asciiTheme="majorBidi" w:hAnsiTheme="majorBidi" w:cstheme="majorBidi"/>
          <w:sz w:val="32"/>
          <w:szCs w:val="32"/>
          <w:cs/>
        </w:rPr>
        <w:t xml:space="preserve"> </w:t>
      </w:r>
      <w:proofErr w:type="spellStart"/>
      <w:r w:rsidRPr="00385AC6">
        <w:rPr>
          <w:rFonts w:asciiTheme="majorBidi" w:hAnsiTheme="majorBidi" w:cstheme="majorBidi"/>
          <w:sz w:val="32"/>
          <w:szCs w:val="32"/>
          <w:cs/>
        </w:rPr>
        <w:t>ฟรอยด์</w:t>
      </w:r>
      <w:proofErr w:type="spellEnd"/>
      <w:r w:rsidRPr="00385AC6">
        <w:rPr>
          <w:rFonts w:asciiTheme="majorBidi" w:hAnsiTheme="majorBidi" w:cstheme="majorBidi"/>
          <w:sz w:val="32"/>
          <w:szCs w:val="32"/>
          <w:cs/>
        </w:rPr>
        <w:t xml:space="preserve"> นักจิตวิทยาคนดังของโลก กล่าวไว้ว่า</w:t>
      </w:r>
      <w:r w:rsidRPr="00385AC6">
        <w:rPr>
          <w:rFonts w:asciiTheme="majorBidi" w:hAnsiTheme="majorBidi" w:cstheme="majorBidi"/>
          <w:sz w:val="32"/>
          <w:szCs w:val="32"/>
        </w:rPr>
        <w:t> </w:t>
      </w:r>
      <w:r w:rsidRPr="00385AC6">
        <w:rPr>
          <w:rFonts w:asciiTheme="majorBidi" w:hAnsiTheme="majorBidi" w:cstheme="majorBidi"/>
          <w:sz w:val="32"/>
          <w:szCs w:val="32"/>
          <w:cs/>
        </w:rPr>
        <w:t>ในการดำเนินชีวิตเราใช้จิตแบ่งออกเป็น</w:t>
      </w:r>
      <w:r w:rsidRPr="00385AC6">
        <w:rPr>
          <w:rFonts w:asciiTheme="majorBidi" w:hAnsiTheme="majorBidi" w:cstheme="majorBidi"/>
          <w:sz w:val="32"/>
          <w:szCs w:val="32"/>
        </w:rPr>
        <w:t> 2</w:t>
      </w:r>
      <w:r w:rsidRPr="00385AC6">
        <w:rPr>
          <w:rFonts w:asciiTheme="majorBidi" w:hAnsiTheme="majorBidi" w:cstheme="majorBidi"/>
          <w:sz w:val="32"/>
          <w:szCs w:val="32"/>
          <w:cs/>
        </w:rPr>
        <w:t>ส่วน</w:t>
      </w:r>
      <w:r w:rsidRPr="00385AC6">
        <w:rPr>
          <w:rFonts w:asciiTheme="majorBidi" w:hAnsiTheme="majorBidi" w:cstheme="majorBidi"/>
          <w:sz w:val="32"/>
          <w:szCs w:val="32"/>
        </w:rPr>
        <w:t>  </w:t>
      </w:r>
      <w:r w:rsidRPr="00385AC6">
        <w:rPr>
          <w:rFonts w:asciiTheme="majorBidi" w:hAnsiTheme="majorBidi" w:cstheme="majorBidi"/>
          <w:sz w:val="32"/>
          <w:szCs w:val="32"/>
          <w:cs/>
        </w:rPr>
        <w:t>คือ จิตสำนึกและจิตใต้สำนึก ซึ่งทุกวันนี้คนเราส่วนใหญ่ใช้จิตสำนึกเพียงร้อยละ</w:t>
      </w:r>
      <w:r w:rsidRPr="00385AC6">
        <w:rPr>
          <w:rFonts w:asciiTheme="majorBidi" w:hAnsiTheme="majorBidi" w:cstheme="majorBidi"/>
          <w:sz w:val="32"/>
          <w:szCs w:val="32"/>
        </w:rPr>
        <w:t> 7 </w:t>
      </w:r>
      <w:r w:rsidRPr="00385AC6">
        <w:rPr>
          <w:rFonts w:asciiTheme="majorBidi" w:hAnsiTheme="majorBidi" w:cstheme="majorBidi"/>
          <w:sz w:val="32"/>
          <w:szCs w:val="32"/>
          <w:cs/>
        </w:rPr>
        <w:t>อีกที่เหลือ ร้อยละ</w:t>
      </w:r>
      <w:r w:rsidRPr="00385AC6">
        <w:rPr>
          <w:rFonts w:asciiTheme="majorBidi" w:hAnsiTheme="majorBidi" w:cstheme="majorBidi"/>
          <w:sz w:val="32"/>
          <w:szCs w:val="32"/>
        </w:rPr>
        <w:t> 93 </w:t>
      </w:r>
      <w:r w:rsidRPr="00385AC6">
        <w:rPr>
          <w:rFonts w:asciiTheme="majorBidi" w:hAnsiTheme="majorBidi" w:cstheme="majorBidi"/>
          <w:sz w:val="32"/>
          <w:szCs w:val="32"/>
          <w:cs/>
        </w:rPr>
        <w:t>เป็นจิตใต้สำนึกดังภาพที่เราใช้รูปภาพภูเขาน้ำแข็งนี้เพื่อเป็นการเปรียบเทียบสัดส่วนให้เห็นชัดเจน</w:t>
      </w:r>
    </w:p>
    <w:p w:rsidR="00385AC6" w:rsidRPr="00385AC6" w:rsidRDefault="00385AC6" w:rsidP="00385AC6">
      <w:pPr>
        <w:spacing w:after="200" w:line="276" w:lineRule="auto"/>
        <w:jc w:val="thaiDistribute"/>
        <w:rPr>
          <w:rFonts w:asciiTheme="majorBidi" w:hAnsiTheme="majorBidi" w:cstheme="majorBidi"/>
          <w:sz w:val="32"/>
          <w:szCs w:val="32"/>
        </w:rPr>
      </w:pPr>
      <w:r w:rsidRPr="00385AC6">
        <w:rPr>
          <w:rFonts w:asciiTheme="majorBidi" w:hAnsiTheme="majorBidi" w:cstheme="majorBidi"/>
          <w:sz w:val="32"/>
          <w:szCs w:val="32"/>
        </w:rPr>
        <w:t>    1. </w:t>
      </w:r>
      <w:r w:rsidRPr="00385AC6">
        <w:rPr>
          <w:rFonts w:asciiTheme="majorBidi" w:hAnsiTheme="majorBidi" w:cstheme="majorBidi"/>
          <w:sz w:val="32"/>
          <w:szCs w:val="32"/>
          <w:cs/>
        </w:rPr>
        <w:t>จิตสำนึกก็คือ</w:t>
      </w:r>
      <w:r w:rsidRPr="00385AC6">
        <w:rPr>
          <w:rFonts w:asciiTheme="majorBidi" w:hAnsiTheme="majorBidi" w:cstheme="majorBidi"/>
          <w:sz w:val="32"/>
          <w:szCs w:val="32"/>
        </w:rPr>
        <w:t> </w:t>
      </w:r>
      <w:proofErr w:type="gramStart"/>
      <w:r w:rsidRPr="00385AC6">
        <w:rPr>
          <w:rFonts w:asciiTheme="majorBidi" w:hAnsiTheme="majorBidi" w:cstheme="majorBidi"/>
          <w:sz w:val="32"/>
          <w:szCs w:val="32"/>
        </w:rPr>
        <w:t xml:space="preserve">( </w:t>
      </w:r>
      <w:proofErr w:type="spellStart"/>
      <w:r w:rsidRPr="00385AC6">
        <w:rPr>
          <w:rFonts w:asciiTheme="majorBidi" w:hAnsiTheme="majorBidi" w:cstheme="majorBidi"/>
          <w:sz w:val="32"/>
          <w:szCs w:val="32"/>
        </w:rPr>
        <w:t>conciousness</w:t>
      </w:r>
      <w:proofErr w:type="spellEnd"/>
      <w:proofErr w:type="gramEnd"/>
      <w:r w:rsidRPr="00385AC6">
        <w:rPr>
          <w:rFonts w:asciiTheme="majorBidi" w:hAnsiTheme="majorBidi" w:cstheme="majorBidi"/>
          <w:sz w:val="32"/>
          <w:szCs w:val="32"/>
        </w:rPr>
        <w:t>  )  </w:t>
      </w:r>
      <w:r w:rsidRPr="00385AC6">
        <w:rPr>
          <w:rFonts w:asciiTheme="majorBidi" w:hAnsiTheme="majorBidi" w:cstheme="majorBidi"/>
          <w:sz w:val="32"/>
          <w:szCs w:val="32"/>
          <w:cs/>
        </w:rPr>
        <w:t>เป็นส่วนที่ตัวเราและผู้อื่นมองเห็น และเป็นส่วนที่สามารถพัฒนาได้ง่าย ได้แก่ความรู้ ทักษะต่าง ๆ</w:t>
      </w:r>
      <w:r w:rsidRPr="00385AC6">
        <w:rPr>
          <w:rFonts w:asciiTheme="majorBidi" w:hAnsiTheme="majorBidi" w:cstheme="majorBidi"/>
          <w:sz w:val="32"/>
          <w:szCs w:val="32"/>
        </w:rPr>
        <w:t>  </w:t>
      </w:r>
      <w:r w:rsidRPr="00385AC6">
        <w:rPr>
          <w:rFonts w:asciiTheme="majorBidi" w:hAnsiTheme="majorBidi" w:cstheme="majorBidi"/>
          <w:sz w:val="32"/>
          <w:szCs w:val="32"/>
          <w:cs/>
        </w:rPr>
        <w:t>รวมถึงการกระทำ คำพูด พฤติกรรมบางอย่าง รูปแบบในการดำเนินชีวิต</w:t>
      </w:r>
      <w:r w:rsidRPr="00385AC6">
        <w:rPr>
          <w:rFonts w:asciiTheme="majorBidi" w:hAnsiTheme="majorBidi" w:cstheme="majorBidi"/>
          <w:sz w:val="32"/>
          <w:szCs w:val="32"/>
        </w:rPr>
        <w:t>  </w:t>
      </w:r>
      <w:r w:rsidRPr="00385AC6">
        <w:rPr>
          <w:rFonts w:asciiTheme="majorBidi" w:hAnsiTheme="majorBidi" w:cstheme="majorBidi"/>
          <w:sz w:val="32"/>
          <w:szCs w:val="32"/>
          <w:cs/>
        </w:rPr>
        <w:t>ซึ่งเราสามารถควบคุม หรือ บังคับตัวเองให้แสดงออกในรูปแบบที่เราต้องการ โดยเลือกที่จะทำหรือไม่ทำได้ก็ได้ เพราะอยู่ในการควบคุมของคุณทั้งหมด และนี่คือการทำงานของ จิตสำนึก</w:t>
      </w:r>
    </w:p>
    <w:p w:rsidR="00385AC6" w:rsidRPr="00385AC6" w:rsidRDefault="00385AC6" w:rsidP="00385AC6">
      <w:pPr>
        <w:spacing w:after="200" w:line="276" w:lineRule="auto"/>
        <w:jc w:val="thaiDistribute"/>
        <w:rPr>
          <w:rFonts w:asciiTheme="majorBidi" w:hAnsiTheme="majorBidi" w:cstheme="majorBidi"/>
          <w:sz w:val="32"/>
          <w:szCs w:val="32"/>
        </w:rPr>
      </w:pPr>
      <w:r w:rsidRPr="00385AC6">
        <w:rPr>
          <w:rFonts w:asciiTheme="majorBidi" w:hAnsiTheme="majorBidi" w:cstheme="majorBidi"/>
          <w:sz w:val="32"/>
          <w:szCs w:val="32"/>
        </w:rPr>
        <w:t>2.</w:t>
      </w:r>
      <w:r w:rsidRPr="00385AC6">
        <w:rPr>
          <w:rFonts w:asciiTheme="majorBidi" w:hAnsiTheme="majorBidi" w:cstheme="majorBidi"/>
          <w:sz w:val="32"/>
          <w:szCs w:val="32"/>
          <w:cs/>
        </w:rPr>
        <w:t>ส่วนจิตใต้สำนึกเรียกว่า</w:t>
      </w:r>
      <w:r w:rsidRPr="00385AC6">
        <w:rPr>
          <w:rFonts w:asciiTheme="majorBidi" w:hAnsiTheme="majorBidi" w:cstheme="majorBidi"/>
          <w:sz w:val="32"/>
          <w:szCs w:val="32"/>
        </w:rPr>
        <w:t> </w:t>
      </w:r>
      <w:proofErr w:type="gramStart"/>
      <w:r w:rsidRPr="00385AC6">
        <w:rPr>
          <w:rFonts w:asciiTheme="majorBidi" w:hAnsiTheme="majorBidi" w:cstheme="majorBidi"/>
          <w:sz w:val="32"/>
          <w:szCs w:val="32"/>
        </w:rPr>
        <w:t>( sub</w:t>
      </w:r>
      <w:proofErr w:type="gramEnd"/>
      <w:r w:rsidRPr="00385AC6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385AC6">
        <w:rPr>
          <w:rFonts w:asciiTheme="majorBidi" w:hAnsiTheme="majorBidi" w:cstheme="majorBidi"/>
          <w:sz w:val="32"/>
          <w:szCs w:val="32"/>
        </w:rPr>
        <w:t>conciousness</w:t>
      </w:r>
      <w:proofErr w:type="spellEnd"/>
      <w:r w:rsidRPr="00385AC6">
        <w:rPr>
          <w:rFonts w:asciiTheme="majorBidi" w:hAnsiTheme="majorBidi" w:cstheme="majorBidi"/>
          <w:sz w:val="32"/>
          <w:szCs w:val="32"/>
        </w:rPr>
        <w:t>)  </w:t>
      </w:r>
      <w:r w:rsidRPr="00385AC6">
        <w:rPr>
          <w:rFonts w:asciiTheme="majorBidi" w:hAnsiTheme="majorBidi" w:cstheme="majorBidi"/>
          <w:sz w:val="32"/>
          <w:szCs w:val="32"/>
          <w:cs/>
        </w:rPr>
        <w:t>เป็นส่วนที่ใหญ่กว่า มีอิทธิพลต่อชีวิตมากกว่าจิตสำนึก และ ค่อนข้างยากในการเปลี่ยนแปลงสิ่งต่างๆที่เคยถูกฝังลึกลงไปแล้วในจิตส่วนนี้</w:t>
      </w:r>
    </w:p>
    <w:p w:rsidR="00385AC6" w:rsidRPr="00385AC6" w:rsidRDefault="00385AC6" w:rsidP="00385AC6">
      <w:pPr>
        <w:spacing w:after="200" w:line="276" w:lineRule="auto"/>
        <w:jc w:val="thaiDistribute"/>
        <w:rPr>
          <w:rFonts w:asciiTheme="majorBidi" w:hAnsiTheme="majorBidi" w:cstheme="majorBidi"/>
          <w:sz w:val="32"/>
          <w:szCs w:val="32"/>
        </w:rPr>
      </w:pPr>
      <w:r w:rsidRPr="00385AC6">
        <w:rPr>
          <w:rFonts w:asciiTheme="majorBidi" w:hAnsiTheme="majorBidi" w:cstheme="majorBidi"/>
          <w:sz w:val="32"/>
          <w:szCs w:val="32"/>
        </w:rPr>
        <w:t> </w:t>
      </w:r>
      <w:r w:rsidRPr="00385AC6">
        <w:rPr>
          <w:rFonts w:asciiTheme="majorBidi" w:hAnsiTheme="majorBidi" w:cstheme="majorBidi"/>
          <w:sz w:val="32"/>
          <w:szCs w:val="32"/>
          <w:cs/>
        </w:rPr>
        <w:t>จิตใต้สำนึกของคนเรามีหน้าที่</w:t>
      </w:r>
      <w:r w:rsidRPr="00385AC6">
        <w:rPr>
          <w:rFonts w:asciiTheme="majorBidi" w:hAnsiTheme="majorBidi" w:cstheme="majorBidi"/>
          <w:sz w:val="32"/>
          <w:szCs w:val="32"/>
        </w:rPr>
        <w:t> </w:t>
      </w:r>
      <w:r w:rsidRPr="00385AC6">
        <w:rPr>
          <w:rFonts w:asciiTheme="majorBidi" w:hAnsiTheme="majorBidi" w:cstheme="majorBidi"/>
          <w:sz w:val="32"/>
          <w:szCs w:val="32"/>
          <w:cs/>
        </w:rPr>
        <w:t>คือ เป็นส่วนที่จดจำ บันทึกข้อมูล เรื่องราว ประสบการณ์ต่างๆในชีวิตของคนเรา</w:t>
      </w:r>
      <w:r w:rsidRPr="00385AC6">
        <w:rPr>
          <w:rFonts w:asciiTheme="majorBidi" w:hAnsiTheme="majorBidi" w:cstheme="majorBidi"/>
          <w:sz w:val="32"/>
          <w:szCs w:val="32"/>
        </w:rPr>
        <w:t> </w:t>
      </w:r>
      <w:r w:rsidRPr="00385AC6">
        <w:rPr>
          <w:rFonts w:asciiTheme="majorBidi" w:hAnsiTheme="majorBidi" w:cstheme="majorBidi"/>
          <w:sz w:val="32"/>
          <w:szCs w:val="32"/>
          <w:cs/>
        </w:rPr>
        <w:t>ทั้งที่เป็นภาพ เหตุการณ์ ความรู้สึก ความเชื่อ ทัศนะคติ มีทั้งที่เราจำได้และจำไม่ได้</w:t>
      </w:r>
      <w:r w:rsidRPr="00385AC6">
        <w:rPr>
          <w:rFonts w:asciiTheme="majorBidi" w:hAnsiTheme="majorBidi" w:cstheme="majorBidi"/>
          <w:sz w:val="32"/>
          <w:szCs w:val="32"/>
        </w:rPr>
        <w:t>  </w:t>
      </w:r>
      <w:r w:rsidRPr="00385AC6">
        <w:rPr>
          <w:rFonts w:asciiTheme="majorBidi" w:hAnsiTheme="majorBidi" w:cstheme="majorBidi"/>
          <w:sz w:val="32"/>
          <w:szCs w:val="32"/>
          <w:cs/>
        </w:rPr>
        <w:t>ในสภาวะที่เรารู้ตัวและไม่รู้ตัว แล้วสิ่งต่างๆเหล่านั้นก็ถูกแสดงออกมาเป็น อุปนิสัยใจคอ</w:t>
      </w:r>
      <w:r w:rsidRPr="00385AC6">
        <w:rPr>
          <w:rFonts w:asciiTheme="majorBidi" w:hAnsiTheme="majorBidi" w:cstheme="majorBidi"/>
          <w:sz w:val="32"/>
          <w:szCs w:val="32"/>
        </w:rPr>
        <w:t>  </w:t>
      </w:r>
      <w:r w:rsidRPr="00385AC6">
        <w:rPr>
          <w:rFonts w:asciiTheme="majorBidi" w:hAnsiTheme="majorBidi" w:cstheme="majorBidi"/>
          <w:sz w:val="32"/>
          <w:szCs w:val="32"/>
          <w:cs/>
        </w:rPr>
        <w:t>การกระทำ พฤติกรรมต่างๆของเรา</w:t>
      </w:r>
      <w:r w:rsidRPr="00385AC6">
        <w:rPr>
          <w:rFonts w:asciiTheme="majorBidi" w:hAnsiTheme="majorBidi" w:cstheme="majorBidi"/>
          <w:sz w:val="32"/>
          <w:szCs w:val="32"/>
        </w:rPr>
        <w:t>  </w:t>
      </w:r>
      <w:r w:rsidRPr="00385AC6">
        <w:rPr>
          <w:rFonts w:asciiTheme="majorBidi" w:hAnsiTheme="majorBidi" w:cstheme="majorBidi"/>
          <w:sz w:val="32"/>
          <w:szCs w:val="32"/>
          <w:cs/>
        </w:rPr>
        <w:t>รวมถึงมุมมอง กรอบในการมองโลก การตีความ การตัดสินใจ ความเชื่อว่าทำได้ หรือ ทำไม่ได้</w:t>
      </w:r>
      <w:r w:rsidRPr="00385AC6">
        <w:rPr>
          <w:rFonts w:asciiTheme="majorBidi" w:hAnsiTheme="majorBidi" w:cstheme="majorBidi"/>
          <w:sz w:val="32"/>
          <w:szCs w:val="32"/>
        </w:rPr>
        <w:t>, </w:t>
      </w:r>
      <w:r w:rsidRPr="00385AC6">
        <w:rPr>
          <w:rFonts w:asciiTheme="majorBidi" w:hAnsiTheme="majorBidi" w:cstheme="majorBidi"/>
          <w:sz w:val="32"/>
          <w:szCs w:val="32"/>
          <w:cs/>
        </w:rPr>
        <w:t>สำเร็จ หรือ ไม่สำเร็จ</w:t>
      </w:r>
      <w:r w:rsidRPr="00385AC6">
        <w:rPr>
          <w:rFonts w:asciiTheme="majorBidi" w:hAnsiTheme="majorBidi" w:cstheme="majorBidi"/>
          <w:sz w:val="32"/>
          <w:szCs w:val="32"/>
        </w:rPr>
        <w:t>, </w:t>
      </w:r>
      <w:r w:rsidRPr="00385AC6">
        <w:rPr>
          <w:rFonts w:asciiTheme="majorBidi" w:hAnsiTheme="majorBidi" w:cstheme="majorBidi"/>
          <w:sz w:val="32"/>
          <w:szCs w:val="32"/>
          <w:cs/>
        </w:rPr>
        <w:t>ชอบ หรือ ไม่ชอบ</w:t>
      </w:r>
      <w:r w:rsidRPr="00385AC6">
        <w:rPr>
          <w:rFonts w:asciiTheme="majorBidi" w:hAnsiTheme="majorBidi" w:cstheme="majorBidi"/>
          <w:sz w:val="32"/>
          <w:szCs w:val="32"/>
        </w:rPr>
        <w:t>, </w:t>
      </w:r>
      <w:r w:rsidRPr="00385AC6">
        <w:rPr>
          <w:rFonts w:asciiTheme="majorBidi" w:hAnsiTheme="majorBidi" w:cstheme="majorBidi"/>
          <w:sz w:val="32"/>
          <w:szCs w:val="32"/>
          <w:cs/>
        </w:rPr>
        <w:t>รัก หรือ เกลียดในบางสิ่งบางอย่างหรือบางคน โดยที่เราก็ไม่สามารถบังคับ ควบคุม พฤติกรรม หรือ ความคิด ความรู้สึกเหล่านั้นได้เลย เพราะมันทำงานเป็นอัตโนมัติ เช่น อาการประหม่าเมื่อขึ้นเวที</w:t>
      </w:r>
      <w:r w:rsidRPr="00385AC6">
        <w:rPr>
          <w:rFonts w:asciiTheme="majorBidi" w:hAnsiTheme="majorBidi" w:cstheme="majorBidi"/>
          <w:sz w:val="32"/>
          <w:szCs w:val="32"/>
        </w:rPr>
        <w:t>   </w:t>
      </w:r>
      <w:r w:rsidRPr="00385AC6">
        <w:rPr>
          <w:rFonts w:asciiTheme="majorBidi" w:hAnsiTheme="majorBidi" w:cstheme="majorBidi"/>
          <w:sz w:val="32"/>
          <w:szCs w:val="32"/>
          <w:cs/>
        </w:rPr>
        <w:t>การรักใครบางคนทั้งๆที่รู้ว่าเขาใจร้าย</w:t>
      </w:r>
      <w:r w:rsidRPr="00385AC6">
        <w:rPr>
          <w:rFonts w:asciiTheme="majorBidi" w:hAnsiTheme="majorBidi" w:cstheme="majorBidi"/>
          <w:sz w:val="32"/>
          <w:szCs w:val="32"/>
        </w:rPr>
        <w:t>  </w:t>
      </w:r>
      <w:r w:rsidRPr="00385AC6">
        <w:rPr>
          <w:rFonts w:asciiTheme="majorBidi" w:hAnsiTheme="majorBidi" w:cstheme="majorBidi"/>
          <w:sz w:val="32"/>
          <w:szCs w:val="32"/>
          <w:cs/>
        </w:rPr>
        <w:t>การกินทั้งๆที่ไม่หิวแต่ไม่สามารถห้ามใจให้หยุดพฤติกรรมนั้นได้</w:t>
      </w:r>
      <w:r w:rsidRPr="00385AC6">
        <w:rPr>
          <w:rFonts w:asciiTheme="majorBidi" w:hAnsiTheme="majorBidi" w:cstheme="majorBidi"/>
          <w:sz w:val="32"/>
          <w:szCs w:val="32"/>
        </w:rPr>
        <w:t>    </w:t>
      </w:r>
      <w:r w:rsidRPr="00385AC6">
        <w:rPr>
          <w:rFonts w:asciiTheme="majorBidi" w:hAnsiTheme="majorBidi" w:cstheme="majorBidi"/>
          <w:sz w:val="32"/>
          <w:szCs w:val="32"/>
          <w:cs/>
        </w:rPr>
        <w:t>นอกจากนี้จิตใต้สำนึกเป็นตัวที่ควบคุมการทำงานของระบบประสาท ฮอร์โมน ระบบกล้ามเนื้อ สมองจิตประสาท และระบบอวัยวะภายในของคนเราอยู่ลึกๆ โดยที่เราไม่รู้ตัว</w:t>
      </w:r>
    </w:p>
    <w:p w:rsidR="00385AC6" w:rsidRPr="00385AC6" w:rsidRDefault="00385AC6" w:rsidP="00385AC6">
      <w:pPr>
        <w:spacing w:after="200" w:line="276" w:lineRule="auto"/>
        <w:jc w:val="thaiDistribute"/>
        <w:rPr>
          <w:rFonts w:asciiTheme="majorBidi" w:hAnsiTheme="majorBidi" w:cstheme="majorBidi"/>
          <w:sz w:val="32"/>
          <w:szCs w:val="32"/>
        </w:rPr>
      </w:pPr>
      <w:r w:rsidRPr="00385AC6">
        <w:rPr>
          <w:rFonts w:asciiTheme="majorBidi" w:hAnsiTheme="majorBidi" w:cstheme="majorBidi"/>
          <w:sz w:val="32"/>
          <w:szCs w:val="32"/>
          <w:cs/>
        </w:rPr>
        <w:lastRenderedPageBreak/>
        <w:t>ดังนั้นถ้าจิตใต้สำนึกของเราได้รับการบำบัดดูแลอย่างถูกต้องเหมาะสม หรือ อยู่ในสภาวะที่มีแต่ข้อมูลดีๆ</w:t>
      </w:r>
      <w:r w:rsidRPr="00385AC6">
        <w:rPr>
          <w:rFonts w:asciiTheme="majorBidi" w:hAnsiTheme="majorBidi" w:cstheme="majorBidi"/>
          <w:sz w:val="32"/>
          <w:szCs w:val="32"/>
        </w:rPr>
        <w:t> </w:t>
      </w:r>
      <w:r w:rsidRPr="00385AC6">
        <w:rPr>
          <w:rFonts w:asciiTheme="majorBidi" w:hAnsiTheme="majorBidi" w:cstheme="majorBidi"/>
          <w:sz w:val="32"/>
          <w:szCs w:val="32"/>
          <w:cs/>
        </w:rPr>
        <w:t>ก็จะส่งผลให้อวัยวะภายในของเราก็ทำงานสงบเรียบร้อย เป็นปกติ มีสุขภาพที่แข็งแรง ห่างไกลจากโรคร้ายต่างๆ</w:t>
      </w:r>
    </w:p>
    <w:p w:rsidR="00385AC6" w:rsidRPr="00385AC6" w:rsidRDefault="00385AC6" w:rsidP="00385AC6">
      <w:pPr>
        <w:spacing w:after="200" w:line="276" w:lineRule="auto"/>
        <w:jc w:val="thaiDistribute"/>
        <w:rPr>
          <w:rFonts w:asciiTheme="majorBidi" w:hAnsiTheme="majorBidi" w:cstheme="majorBidi"/>
          <w:sz w:val="32"/>
          <w:szCs w:val="32"/>
        </w:rPr>
      </w:pPr>
      <w:r w:rsidRPr="00385AC6">
        <w:rPr>
          <w:rFonts w:asciiTheme="majorBidi" w:hAnsiTheme="majorBidi" w:cstheme="majorBidi"/>
          <w:sz w:val="32"/>
          <w:szCs w:val="32"/>
        </w:rPr>
        <w:t xml:space="preserve">    </w:t>
      </w:r>
      <w:r w:rsidRPr="00385AC6">
        <w:rPr>
          <w:rFonts w:asciiTheme="majorBidi" w:hAnsiTheme="majorBidi" w:cstheme="majorBidi"/>
          <w:sz w:val="32"/>
          <w:szCs w:val="32"/>
          <w:cs/>
        </w:rPr>
        <w:t>ในทางกลับกันถ้าหากจิตใต้สำนึกของเรารับรู้แต่ข้อมูลแย่ๆ ความเร่งรีบ</w:t>
      </w:r>
      <w:r w:rsidRPr="00385AC6">
        <w:rPr>
          <w:rFonts w:asciiTheme="majorBidi" w:hAnsiTheme="majorBidi" w:cstheme="majorBidi"/>
          <w:sz w:val="32"/>
          <w:szCs w:val="32"/>
        </w:rPr>
        <w:t> </w:t>
      </w:r>
      <w:r w:rsidRPr="00385AC6">
        <w:rPr>
          <w:rFonts w:asciiTheme="majorBidi" w:hAnsiTheme="majorBidi" w:cstheme="majorBidi"/>
          <w:sz w:val="32"/>
          <w:szCs w:val="32"/>
          <w:cs/>
        </w:rPr>
        <w:t>เคร่งเครียด ผิดหวัง เศร้าโศกเสียใจ ซึ่งเป็นธรรมดาที่คนเราจะต้องมีสิ่งที่ไม่สมหวังในชีวิตบ้าง</w:t>
      </w:r>
      <w:r w:rsidRPr="00385AC6">
        <w:rPr>
          <w:rFonts w:asciiTheme="majorBidi" w:hAnsiTheme="majorBidi" w:cstheme="majorBidi"/>
          <w:sz w:val="32"/>
          <w:szCs w:val="32"/>
        </w:rPr>
        <w:t> </w:t>
      </w:r>
      <w:r w:rsidRPr="00385AC6">
        <w:rPr>
          <w:rFonts w:asciiTheme="majorBidi" w:hAnsiTheme="majorBidi" w:cstheme="majorBidi"/>
          <w:sz w:val="32"/>
          <w:szCs w:val="32"/>
          <w:cs/>
        </w:rPr>
        <w:t>แต่ถ้าไม่รู้จักวิธีดูแล หรือ บริหารจัดการกับความเครียด กดดันเหล่านั้นออกไป ประสบการณ์และอารมณ์ด้านลบเหล่านี้จะถูกสะสมอยู่ในจิตใต้สำนึกและรบกวนการทำงานของอวัยวะภายในได้ อันจะส่งผลต่อสุขภาพมากมายตามมา เช่นผู้ที่เครียดจัด มักอาหารไม่ย่อย</w:t>
      </w:r>
      <w:r w:rsidRPr="00385AC6">
        <w:rPr>
          <w:rFonts w:asciiTheme="majorBidi" w:hAnsiTheme="majorBidi" w:cstheme="majorBidi"/>
          <w:sz w:val="32"/>
          <w:szCs w:val="32"/>
        </w:rPr>
        <w:t> </w:t>
      </w:r>
      <w:r w:rsidRPr="00385AC6">
        <w:rPr>
          <w:rFonts w:asciiTheme="majorBidi" w:hAnsiTheme="majorBidi" w:cstheme="majorBidi"/>
          <w:sz w:val="32"/>
          <w:szCs w:val="32"/>
          <w:cs/>
        </w:rPr>
        <w:t xml:space="preserve">ปวดกระเพาะ ใจเต้นสั่น หอบเหนื่อยง่าย นอนไม่หลับ อารมณ์แปร </w:t>
      </w:r>
      <w:proofErr w:type="spellStart"/>
      <w:r w:rsidRPr="00385AC6">
        <w:rPr>
          <w:rFonts w:asciiTheme="majorBidi" w:hAnsiTheme="majorBidi" w:cstheme="majorBidi"/>
          <w:sz w:val="32"/>
          <w:szCs w:val="32"/>
          <w:cs/>
        </w:rPr>
        <w:t>ปรวน</w:t>
      </w:r>
      <w:proofErr w:type="spellEnd"/>
      <w:r w:rsidRPr="00385AC6">
        <w:rPr>
          <w:rFonts w:asciiTheme="majorBidi" w:hAnsiTheme="majorBidi" w:cstheme="majorBidi"/>
          <w:sz w:val="32"/>
          <w:szCs w:val="32"/>
          <w:cs/>
        </w:rPr>
        <w:t xml:space="preserve"> น้ำตาลในเลือดสูงโรคอ้วน เบาหวาน หรือ มะเร็งตามส่วนต่างๆ</w:t>
      </w:r>
      <w:r w:rsidRPr="00385AC6">
        <w:rPr>
          <w:rFonts w:asciiTheme="majorBidi" w:hAnsiTheme="majorBidi" w:cstheme="majorBidi"/>
          <w:sz w:val="32"/>
          <w:szCs w:val="32"/>
        </w:rPr>
        <w:t> </w:t>
      </w:r>
      <w:r w:rsidRPr="00385AC6">
        <w:rPr>
          <w:rFonts w:asciiTheme="majorBidi" w:hAnsiTheme="majorBidi" w:cstheme="majorBidi"/>
          <w:sz w:val="32"/>
          <w:szCs w:val="32"/>
          <w:cs/>
        </w:rPr>
        <w:t>เพราะที่ผ่านมานักวิทยาศาสตร์ได้พิสูจน์แล้วว่าความทรงจำไม่ได้ถูกบันทึกไว้เฉพาะที่สมองเท่านั้น แต่ความทรงจำของคนเรามีสภาพเหมือนคลื่นแม่เหล็กไฟฟ้า และสามารถสะสมอยู่ในเนื้อเยื่อต่างๆของร่างกายได้</w:t>
      </w:r>
    </w:p>
    <w:p w:rsidR="00385AC6" w:rsidRPr="00385AC6" w:rsidRDefault="00385AC6" w:rsidP="00385AC6">
      <w:pPr>
        <w:spacing w:after="200" w:line="276" w:lineRule="auto"/>
        <w:jc w:val="thaiDistribute"/>
        <w:rPr>
          <w:rFonts w:asciiTheme="majorBidi" w:hAnsiTheme="majorBidi" w:cstheme="majorBidi"/>
          <w:sz w:val="32"/>
          <w:szCs w:val="32"/>
        </w:rPr>
      </w:pPr>
      <w:r w:rsidRPr="00385AC6">
        <w:rPr>
          <w:rFonts w:asciiTheme="majorBidi" w:hAnsiTheme="majorBidi" w:cstheme="majorBidi"/>
          <w:sz w:val="32"/>
          <w:szCs w:val="32"/>
        </w:rPr>
        <w:t> </w:t>
      </w:r>
    </w:p>
    <w:p w:rsidR="00385AC6" w:rsidRPr="00385AC6" w:rsidRDefault="00385AC6" w:rsidP="00385AC6">
      <w:pPr>
        <w:spacing w:after="200" w:line="276" w:lineRule="auto"/>
        <w:jc w:val="thaiDistribute"/>
        <w:rPr>
          <w:rFonts w:asciiTheme="majorBidi" w:hAnsiTheme="majorBidi" w:cstheme="majorBidi"/>
          <w:sz w:val="32"/>
          <w:szCs w:val="32"/>
        </w:rPr>
      </w:pPr>
      <w:r w:rsidRPr="00385AC6">
        <w:rPr>
          <w:rFonts w:asciiTheme="majorBidi" w:hAnsiTheme="majorBidi" w:cstheme="majorBidi"/>
          <w:sz w:val="32"/>
          <w:szCs w:val="32"/>
          <w:cs/>
        </w:rPr>
        <w:t>ด้วยเหตุนี้ ถ้าเรามีวิธีผ่อนคลายความเครียด ลดความวิตกกังวล และ จัดการกับข้อมูลในด้านลบต่างๆที่เกิดขึ้นกับตัวเองได้ดีเพียงพอ ก็เท่ากับเป็นการปรับสภาพร่างกายและจิตใจสู่ดุลยภาพ เพื่อช่วยให้อวัยวะในร่างกายทำงานเข้าสู่ภาวะปกติ ทำงานอย่างมีประสิทธิภาพ ซึ่งช่วยส่งเสริมให้เรามีสุขภาพร่างกายที่แข็งแรง สมบูรณ์ มีความสุขในการดำเนินชีวิต สุขภาพจิตใจที่ดียังช่วยบรรเทาอาการเจ็บป่วยต่างๆให้ดีขึ้นได้อย่างน่า</w:t>
      </w:r>
      <w:proofErr w:type="spellStart"/>
      <w:r w:rsidRPr="00385AC6">
        <w:rPr>
          <w:rFonts w:asciiTheme="majorBidi" w:hAnsiTheme="majorBidi" w:cstheme="majorBidi"/>
          <w:sz w:val="32"/>
          <w:szCs w:val="32"/>
          <w:cs/>
        </w:rPr>
        <w:t>มหัศจจรย์</w:t>
      </w:r>
      <w:proofErr w:type="spellEnd"/>
      <w:r w:rsidRPr="00385AC6">
        <w:rPr>
          <w:rFonts w:asciiTheme="majorBidi" w:hAnsiTheme="majorBidi" w:cstheme="majorBidi"/>
          <w:sz w:val="32"/>
          <w:szCs w:val="32"/>
        </w:rPr>
        <w:t>  </w:t>
      </w:r>
      <w:r w:rsidRPr="00385AC6">
        <w:rPr>
          <w:rFonts w:asciiTheme="majorBidi" w:hAnsiTheme="majorBidi" w:cstheme="majorBidi"/>
          <w:sz w:val="32"/>
          <w:szCs w:val="32"/>
          <w:cs/>
        </w:rPr>
        <w:t>เช่น อาการไมเกรน นอนไม่หลับ โรคเครียด ซึมเศร้า วิตกกังวล โรคอ้วน เบาหวาน ความดัน หรือ แม้กระทั้งโรคมะเร็ง</w:t>
      </w:r>
      <w:r w:rsidRPr="00385AC6">
        <w:rPr>
          <w:rFonts w:asciiTheme="majorBidi" w:hAnsiTheme="majorBidi" w:cstheme="majorBidi"/>
          <w:sz w:val="32"/>
          <w:szCs w:val="32"/>
        </w:rPr>
        <w:t>  </w:t>
      </w:r>
      <w:r w:rsidRPr="00385AC6">
        <w:rPr>
          <w:rFonts w:asciiTheme="majorBidi" w:hAnsiTheme="majorBidi" w:cstheme="majorBidi"/>
          <w:sz w:val="32"/>
          <w:szCs w:val="32"/>
          <w:cs/>
        </w:rPr>
        <w:t>สรุปก็คือ</w:t>
      </w:r>
      <w:r w:rsidRPr="00385AC6">
        <w:rPr>
          <w:rFonts w:asciiTheme="majorBidi" w:hAnsiTheme="majorBidi" w:cstheme="majorBidi"/>
          <w:sz w:val="32"/>
          <w:szCs w:val="32"/>
        </w:rPr>
        <w:t> “ </w:t>
      </w:r>
      <w:r w:rsidRPr="00385AC6">
        <w:rPr>
          <w:rFonts w:asciiTheme="majorBidi" w:hAnsiTheme="majorBidi" w:cstheme="majorBidi"/>
          <w:sz w:val="32"/>
          <w:szCs w:val="32"/>
          <w:cs/>
        </w:rPr>
        <w:t>จิตเป็นนาย กายเป็นบ่าว</w:t>
      </w:r>
      <w:r w:rsidRPr="00385AC6">
        <w:rPr>
          <w:rFonts w:asciiTheme="majorBidi" w:hAnsiTheme="majorBidi" w:cstheme="majorBidi"/>
          <w:sz w:val="32"/>
          <w:szCs w:val="32"/>
        </w:rPr>
        <w:t>” </w:t>
      </w:r>
      <w:r w:rsidRPr="00385AC6">
        <w:rPr>
          <w:rFonts w:asciiTheme="majorBidi" w:hAnsiTheme="majorBidi" w:cstheme="majorBidi"/>
          <w:sz w:val="32"/>
          <w:szCs w:val="32"/>
          <w:cs/>
        </w:rPr>
        <w:t>นั่นเอง</w:t>
      </w:r>
    </w:p>
    <w:p w:rsidR="00385AC6" w:rsidRPr="00385AC6" w:rsidRDefault="00385AC6" w:rsidP="00385AC6">
      <w:pPr>
        <w:spacing w:after="200" w:line="276" w:lineRule="auto"/>
        <w:jc w:val="thaiDistribute"/>
        <w:rPr>
          <w:rFonts w:asciiTheme="majorBidi" w:hAnsiTheme="majorBidi" w:cstheme="majorBidi"/>
          <w:sz w:val="32"/>
          <w:szCs w:val="32"/>
        </w:rPr>
      </w:pPr>
      <w:r w:rsidRPr="00385AC6">
        <w:rPr>
          <w:rFonts w:asciiTheme="majorBidi" w:hAnsiTheme="majorBidi" w:cstheme="majorBidi"/>
          <w:sz w:val="32"/>
          <w:szCs w:val="32"/>
        </w:rPr>
        <w:t> </w:t>
      </w:r>
    </w:p>
    <w:p w:rsidR="00385AC6" w:rsidRPr="00385AC6" w:rsidRDefault="00385AC6" w:rsidP="00385AC6">
      <w:pPr>
        <w:spacing w:after="200" w:line="276" w:lineRule="auto"/>
        <w:jc w:val="thaiDistribute"/>
        <w:rPr>
          <w:rFonts w:asciiTheme="majorBidi" w:hAnsiTheme="majorBidi" w:cstheme="majorBidi"/>
          <w:sz w:val="32"/>
          <w:szCs w:val="32"/>
        </w:rPr>
      </w:pPr>
      <w:r w:rsidRPr="00385AC6">
        <w:rPr>
          <w:rFonts w:asciiTheme="majorBidi" w:hAnsiTheme="majorBidi" w:cstheme="majorBidi"/>
          <w:sz w:val="32"/>
          <w:szCs w:val="32"/>
          <w:cs/>
        </w:rPr>
        <w:t>จากที่กล่าวมาแล้วนั้น สรุปก็คือ หากเราต้องการเปลี่ยนแปลงพฤติกรรม การกระทำ ความเชื่อหรือ ความคิดของตัวเราเพื่อเกิดผลลัพธ์ที่ดีในด้านต่างๆของชีวิตเรา ไม่ว่าจะเป็น ความรัก</w:t>
      </w:r>
      <w:r w:rsidRPr="00385AC6">
        <w:rPr>
          <w:rFonts w:asciiTheme="majorBidi" w:hAnsiTheme="majorBidi" w:cstheme="majorBidi"/>
          <w:sz w:val="32"/>
          <w:szCs w:val="32"/>
        </w:rPr>
        <w:t>  </w:t>
      </w:r>
      <w:r w:rsidRPr="00385AC6">
        <w:rPr>
          <w:rFonts w:asciiTheme="majorBidi" w:hAnsiTheme="majorBidi" w:cstheme="majorBidi"/>
          <w:sz w:val="32"/>
          <w:szCs w:val="32"/>
          <w:cs/>
        </w:rPr>
        <w:t>ความสัมพันธ์ ความสำเร็จ ความมั่งคั่ง โดยเฉพาะอย่างยิ่ง การมีสุขภาพร่างกายที่แข็งแรงสมบูรณ์</w:t>
      </w:r>
      <w:r w:rsidRPr="00385AC6">
        <w:rPr>
          <w:rFonts w:asciiTheme="majorBidi" w:hAnsiTheme="majorBidi" w:cstheme="majorBidi"/>
          <w:sz w:val="32"/>
          <w:szCs w:val="32"/>
        </w:rPr>
        <w:t>  </w:t>
      </w:r>
      <w:r w:rsidRPr="00385AC6">
        <w:rPr>
          <w:rFonts w:asciiTheme="majorBidi" w:hAnsiTheme="majorBidi" w:cstheme="majorBidi"/>
          <w:sz w:val="32"/>
          <w:szCs w:val="32"/>
          <w:cs/>
        </w:rPr>
        <w:t>เราก็ควรเริ่มต้นจากส่วนที่สำคัญที่สุดนั้นก็คือ จิตใต้สำนึกนั่นเอง</w:t>
      </w:r>
    </w:p>
    <w:p w:rsidR="00385AC6" w:rsidRPr="00385AC6" w:rsidRDefault="00385AC6" w:rsidP="00385AC6">
      <w:pPr>
        <w:spacing w:after="200" w:line="276" w:lineRule="auto"/>
        <w:jc w:val="thaiDistribute"/>
        <w:rPr>
          <w:rFonts w:asciiTheme="majorBidi" w:hAnsiTheme="majorBidi" w:cstheme="majorBidi"/>
          <w:b/>
          <w:bCs/>
          <w:sz w:val="36"/>
          <w:szCs w:val="36"/>
        </w:rPr>
      </w:pPr>
    </w:p>
    <w:p w:rsidR="00385AC6" w:rsidRPr="00385AC6" w:rsidRDefault="00385AC6" w:rsidP="00385AC6">
      <w:pPr>
        <w:spacing w:after="200" w:line="276" w:lineRule="auto"/>
        <w:jc w:val="thaiDistribute"/>
        <w:rPr>
          <w:rFonts w:asciiTheme="majorBidi" w:hAnsiTheme="majorBidi" w:cstheme="majorBidi"/>
          <w:b/>
          <w:bCs/>
          <w:sz w:val="36"/>
          <w:szCs w:val="36"/>
        </w:rPr>
      </w:pPr>
    </w:p>
    <w:p w:rsidR="00385AC6" w:rsidRPr="00385AC6" w:rsidRDefault="00385AC6" w:rsidP="00385AC6">
      <w:pPr>
        <w:spacing w:after="200" w:line="276" w:lineRule="auto"/>
        <w:jc w:val="thaiDistribute"/>
        <w:rPr>
          <w:rFonts w:asciiTheme="majorBidi" w:hAnsiTheme="majorBidi" w:cstheme="majorBidi"/>
          <w:b/>
          <w:bCs/>
          <w:sz w:val="36"/>
          <w:szCs w:val="36"/>
        </w:rPr>
      </w:pPr>
      <w:r w:rsidRPr="00385AC6">
        <w:rPr>
          <w:rFonts w:asciiTheme="majorBidi" w:hAnsiTheme="majorBidi" w:cstheme="majorBidi" w:hint="cs"/>
          <w:b/>
          <w:bCs/>
          <w:sz w:val="36"/>
          <w:szCs w:val="36"/>
          <w:cs/>
        </w:rPr>
        <w:lastRenderedPageBreak/>
        <w:t>ขยะมูลฝอย</w:t>
      </w:r>
    </w:p>
    <w:p w:rsidR="00385AC6" w:rsidRPr="00385AC6" w:rsidRDefault="00385AC6" w:rsidP="00385AC6">
      <w:pPr>
        <w:spacing w:after="200" w:line="276" w:lineRule="auto"/>
        <w:jc w:val="thaiDistribute"/>
        <w:rPr>
          <w:rFonts w:asciiTheme="majorBidi" w:hAnsiTheme="majorBidi" w:cstheme="majorBidi"/>
          <w:sz w:val="32"/>
          <w:szCs w:val="32"/>
        </w:rPr>
      </w:pPr>
      <w:r w:rsidRPr="00385AC6">
        <w:rPr>
          <w:rFonts w:asciiTheme="majorBidi" w:hAnsiTheme="majorBidi" w:cstheme="majorBidi"/>
          <w:sz w:val="32"/>
          <w:szCs w:val="32"/>
          <w:cs/>
        </w:rPr>
        <w:t>มูลฝอย (</w:t>
      </w:r>
      <w:r w:rsidRPr="00385AC6">
        <w:rPr>
          <w:rFonts w:asciiTheme="majorBidi" w:hAnsiTheme="majorBidi" w:cstheme="majorBidi"/>
          <w:sz w:val="32"/>
          <w:szCs w:val="32"/>
        </w:rPr>
        <w:t>Waste) </w:t>
      </w:r>
      <w:r w:rsidRPr="00385AC6">
        <w:rPr>
          <w:rFonts w:asciiTheme="majorBidi" w:hAnsiTheme="majorBidi" w:cstheme="majorBidi"/>
          <w:sz w:val="32"/>
          <w:szCs w:val="32"/>
          <w:cs/>
        </w:rPr>
        <w:t>หมายถึง สิ่งของเหลือทิ้งจากกระบวนการผลิตและอุปโภค ซึ่งเสื่อมสภาพจนใช้การไม่ได้หรือไม่ต้องการใช้แล้ว บางชนิดเป็นของแข็งหรือกากของเสีย (</w:t>
      </w:r>
      <w:r w:rsidRPr="00385AC6">
        <w:rPr>
          <w:rFonts w:asciiTheme="majorBidi" w:hAnsiTheme="majorBidi" w:cstheme="majorBidi"/>
          <w:sz w:val="32"/>
          <w:szCs w:val="32"/>
        </w:rPr>
        <w:t xml:space="preserve">Solid waste) </w:t>
      </w:r>
      <w:r w:rsidRPr="00385AC6">
        <w:rPr>
          <w:rFonts w:asciiTheme="majorBidi" w:hAnsiTheme="majorBidi" w:cstheme="majorBidi"/>
          <w:sz w:val="32"/>
          <w:szCs w:val="32"/>
          <w:cs/>
        </w:rPr>
        <w:t>มี ผลเสียต่อสุขภาพทางกายและจิตใจ เนื่องจากความสกปรก เป็นแหล่งเพาะเชื้อโรค ทำให้เกิดมลพิษและทัศนะอุจาด</w:t>
      </w:r>
      <w:r w:rsidRPr="00385AC6">
        <w:rPr>
          <w:rFonts w:asciiTheme="majorBidi" w:hAnsiTheme="majorBidi" w:cstheme="majorBidi"/>
          <w:sz w:val="32"/>
          <w:szCs w:val="32"/>
        </w:rPr>
        <w:t> </w:t>
      </w:r>
      <w:r w:rsidRPr="00385AC6">
        <w:rPr>
          <w:rFonts w:asciiTheme="majorBidi" w:hAnsiTheme="majorBidi" w:cstheme="majorBidi"/>
          <w:sz w:val="32"/>
          <w:szCs w:val="32"/>
        </w:rPr>
        <w:br/>
      </w:r>
      <w:r w:rsidRPr="00385AC6">
        <w:rPr>
          <w:rFonts w:asciiTheme="majorBidi" w:hAnsiTheme="majorBidi" w:cstheme="majorBidi"/>
          <w:sz w:val="32"/>
          <w:szCs w:val="32"/>
          <w:cs/>
        </w:rPr>
        <w:t>มูลฝอย (</w:t>
      </w:r>
      <w:r w:rsidRPr="00385AC6">
        <w:rPr>
          <w:rFonts w:asciiTheme="majorBidi" w:hAnsiTheme="majorBidi" w:cstheme="majorBidi"/>
          <w:sz w:val="32"/>
          <w:szCs w:val="32"/>
        </w:rPr>
        <w:t>Solid Waste)  </w:t>
      </w:r>
      <w:r w:rsidRPr="00385AC6">
        <w:rPr>
          <w:rFonts w:asciiTheme="majorBidi" w:hAnsiTheme="majorBidi" w:cstheme="majorBidi"/>
          <w:sz w:val="32"/>
          <w:szCs w:val="32"/>
          <w:cs/>
        </w:rPr>
        <w:t>หมายความว่า เศษกระดาษ เศษผ้า เศษอาหาร เศษสินค้า ถุงพลาสติก ภาชนะที่ใส่อาหาร เถ้า มูลสัตว์ หรือซากสัตว์ รวมตลอดถึงสิ่งอื่นใดที่เก็บกวาดจากถนน ตลาด ที่เลี้ยงสัตว์หรือที่อื่น</w:t>
      </w:r>
      <w:r w:rsidRPr="00385AC6">
        <w:rPr>
          <w:rFonts w:asciiTheme="majorBidi" w:hAnsiTheme="majorBidi" w:cstheme="majorBidi"/>
          <w:sz w:val="32"/>
          <w:szCs w:val="32"/>
        </w:rPr>
        <w:t> </w:t>
      </w:r>
    </w:p>
    <w:p w:rsidR="00385AC6" w:rsidRPr="00385AC6" w:rsidRDefault="00385AC6" w:rsidP="00385AC6">
      <w:pPr>
        <w:spacing w:after="200" w:line="276" w:lineRule="auto"/>
        <w:jc w:val="thaiDistribute"/>
        <w:rPr>
          <w:rFonts w:asciiTheme="majorBidi" w:hAnsiTheme="majorBidi" w:cstheme="majorBidi"/>
          <w:sz w:val="32"/>
          <w:szCs w:val="32"/>
        </w:rPr>
      </w:pPr>
      <w:r w:rsidRPr="00385AC6">
        <w:rPr>
          <w:rFonts w:asciiTheme="majorBidi" w:hAnsiTheme="majorBidi" w:cstheme="majorBidi"/>
          <w:sz w:val="32"/>
          <w:szCs w:val="32"/>
          <w:cs/>
        </w:rPr>
        <w:t>มลพิษที่เกิดจากขยะมูลฝอย (</w:t>
      </w:r>
      <w:r w:rsidRPr="00385AC6">
        <w:rPr>
          <w:rFonts w:asciiTheme="majorBidi" w:hAnsiTheme="majorBidi" w:cstheme="majorBidi"/>
          <w:sz w:val="32"/>
          <w:szCs w:val="32"/>
        </w:rPr>
        <w:t>Waste pollution) </w:t>
      </w:r>
      <w:r w:rsidRPr="00385AC6">
        <w:rPr>
          <w:rFonts w:asciiTheme="majorBidi" w:hAnsiTheme="majorBidi" w:cstheme="majorBidi"/>
          <w:sz w:val="32"/>
          <w:szCs w:val="32"/>
          <w:cs/>
        </w:rPr>
        <w:t>หมายถึง สภาวะแวดล้อมที่ไม่เหมาะสม อันเนื่องมาจากขยะมูลฝอย เช่น การทิ้งขยะลงในแหล่งน้ำ และการเกิดกลิ่นเน่าเหม็นจากกองขยะ</w:t>
      </w:r>
      <w:r w:rsidRPr="00385AC6">
        <w:rPr>
          <w:rFonts w:asciiTheme="majorBidi" w:hAnsiTheme="majorBidi" w:cstheme="majorBidi"/>
          <w:sz w:val="32"/>
          <w:szCs w:val="32"/>
        </w:rPr>
        <w:t> </w:t>
      </w:r>
    </w:p>
    <w:p w:rsidR="00385AC6" w:rsidRPr="00385AC6" w:rsidRDefault="00385AC6" w:rsidP="00385AC6">
      <w:pPr>
        <w:spacing w:after="200" w:line="276" w:lineRule="auto"/>
        <w:jc w:val="thaiDistribute"/>
        <w:rPr>
          <w:rFonts w:asciiTheme="majorBidi" w:hAnsiTheme="majorBidi" w:cstheme="majorBidi"/>
          <w:sz w:val="32"/>
          <w:szCs w:val="32"/>
        </w:rPr>
      </w:pPr>
      <w:r w:rsidRPr="00385AC6">
        <w:rPr>
          <w:rFonts w:asciiTheme="majorBidi" w:hAnsiTheme="majorBidi" w:cstheme="majorBidi"/>
          <w:sz w:val="32"/>
          <w:szCs w:val="32"/>
          <w:cs/>
        </w:rPr>
        <w:t>ประเภทของขยะมูลฝอย สามารถแบ่งตามลักษณะทางกายภาพของขยะได้เป็น</w:t>
      </w:r>
      <w:r w:rsidRPr="00385AC6">
        <w:rPr>
          <w:rFonts w:asciiTheme="majorBidi" w:hAnsiTheme="majorBidi" w:cstheme="majorBidi"/>
          <w:sz w:val="32"/>
          <w:szCs w:val="32"/>
        </w:rPr>
        <w:t> 4 </w:t>
      </w:r>
      <w:r w:rsidRPr="00385AC6">
        <w:rPr>
          <w:rFonts w:asciiTheme="majorBidi" w:hAnsiTheme="majorBidi" w:cstheme="majorBidi"/>
          <w:sz w:val="32"/>
          <w:szCs w:val="32"/>
          <w:cs/>
        </w:rPr>
        <w:t>ประเภท ดังนี้</w:t>
      </w:r>
    </w:p>
    <w:p w:rsidR="00385AC6" w:rsidRPr="00385AC6" w:rsidRDefault="00385AC6" w:rsidP="00385AC6">
      <w:pPr>
        <w:spacing w:after="200" w:line="276" w:lineRule="auto"/>
        <w:jc w:val="thaiDistribute"/>
        <w:rPr>
          <w:rFonts w:asciiTheme="majorBidi" w:hAnsiTheme="majorBidi" w:cstheme="majorBidi"/>
          <w:sz w:val="32"/>
          <w:szCs w:val="32"/>
        </w:rPr>
      </w:pPr>
      <w:r w:rsidRPr="00385AC6">
        <w:rPr>
          <w:rFonts w:asciiTheme="majorBidi" w:hAnsiTheme="majorBidi" w:cstheme="majorBidi"/>
          <w:sz w:val="32"/>
          <w:szCs w:val="32"/>
        </w:rPr>
        <w:t>1. </w:t>
      </w:r>
      <w:r w:rsidRPr="00385AC6">
        <w:rPr>
          <w:rFonts w:asciiTheme="majorBidi" w:hAnsiTheme="majorBidi" w:cstheme="majorBidi"/>
          <w:sz w:val="32"/>
          <w:szCs w:val="32"/>
          <w:cs/>
        </w:rPr>
        <w:t>ขยะย่อยสลาย</w:t>
      </w:r>
      <w:r w:rsidRPr="00385AC6">
        <w:rPr>
          <w:rFonts w:asciiTheme="majorBidi" w:hAnsiTheme="majorBidi" w:cstheme="majorBidi"/>
          <w:sz w:val="32"/>
          <w:szCs w:val="32"/>
        </w:rPr>
        <w:t> (Compostable waste) </w:t>
      </w:r>
      <w:r w:rsidRPr="00385AC6">
        <w:rPr>
          <w:rFonts w:asciiTheme="majorBidi" w:hAnsiTheme="majorBidi" w:cstheme="majorBidi"/>
          <w:sz w:val="32"/>
          <w:szCs w:val="32"/>
          <w:cs/>
        </w:rPr>
        <w:t>คือ ขยะที่เน่าเสียและย่อยสลายได้เร็ว สามารถนำมาหมักทำปุ๋ยได้ เช่น เศษผัก เปลือกผลไม้ เศษอาหาร ใบไม้ เศษเนื้อสัตว์ เป็นต้น แต่จะไม่รวมถึงซากหรือเศษของพืช ผัก ผลไม้ หรือสัตว์ที่เกิดจากการทดลองในห้องปฏิบัติการ โดยที่ขยะย่อยสลายนี้เป็นขยะที่พบมากที่สุด คือ พบมากถึง</w:t>
      </w:r>
      <w:r w:rsidRPr="00385AC6">
        <w:rPr>
          <w:rFonts w:asciiTheme="majorBidi" w:hAnsiTheme="majorBidi" w:cstheme="majorBidi"/>
          <w:sz w:val="32"/>
          <w:szCs w:val="32"/>
        </w:rPr>
        <w:t> 64% </w:t>
      </w:r>
      <w:r w:rsidRPr="00385AC6">
        <w:rPr>
          <w:rFonts w:asciiTheme="majorBidi" w:hAnsiTheme="majorBidi" w:cstheme="majorBidi"/>
          <w:sz w:val="32"/>
          <w:szCs w:val="32"/>
          <w:cs/>
        </w:rPr>
        <w:t>ของปริมาณขยะทั้งหมดในกองขยะ</w:t>
      </w:r>
    </w:p>
    <w:p w:rsidR="00385AC6" w:rsidRPr="00385AC6" w:rsidRDefault="00385AC6" w:rsidP="00385AC6">
      <w:pPr>
        <w:spacing w:after="200" w:line="276" w:lineRule="auto"/>
        <w:jc w:val="thaiDistribute"/>
        <w:rPr>
          <w:rFonts w:asciiTheme="majorBidi" w:hAnsiTheme="majorBidi" w:cstheme="majorBidi"/>
          <w:sz w:val="32"/>
          <w:szCs w:val="32"/>
        </w:rPr>
      </w:pPr>
      <w:r w:rsidRPr="00385AC6">
        <w:rPr>
          <w:rFonts w:asciiTheme="majorBidi" w:hAnsiTheme="majorBidi" w:cstheme="majorBidi"/>
          <w:sz w:val="32"/>
          <w:szCs w:val="32"/>
        </w:rPr>
        <w:t>2. </w:t>
      </w:r>
      <w:r w:rsidRPr="00385AC6">
        <w:rPr>
          <w:rFonts w:asciiTheme="majorBidi" w:hAnsiTheme="majorBidi" w:cstheme="majorBidi"/>
          <w:sz w:val="32"/>
          <w:szCs w:val="32"/>
          <w:cs/>
        </w:rPr>
        <w:t>ขยะรีไซเคิล</w:t>
      </w:r>
      <w:r w:rsidRPr="00385AC6">
        <w:rPr>
          <w:rFonts w:asciiTheme="majorBidi" w:hAnsiTheme="majorBidi" w:cstheme="majorBidi"/>
          <w:sz w:val="32"/>
          <w:szCs w:val="32"/>
        </w:rPr>
        <w:t> (Recyclable waste) </w:t>
      </w:r>
      <w:r w:rsidRPr="00385AC6">
        <w:rPr>
          <w:rFonts w:asciiTheme="majorBidi" w:hAnsiTheme="majorBidi" w:cstheme="majorBidi"/>
          <w:sz w:val="32"/>
          <w:szCs w:val="32"/>
          <w:cs/>
        </w:rPr>
        <w:t>หรือ มูลฝอยที่ยังใช้ได้</w:t>
      </w:r>
      <w:r w:rsidRPr="00385AC6">
        <w:rPr>
          <w:rFonts w:asciiTheme="majorBidi" w:hAnsiTheme="majorBidi" w:cstheme="majorBidi"/>
          <w:sz w:val="32"/>
          <w:szCs w:val="32"/>
        </w:rPr>
        <w:t> </w:t>
      </w:r>
      <w:r w:rsidRPr="00385AC6">
        <w:rPr>
          <w:rFonts w:asciiTheme="majorBidi" w:hAnsiTheme="majorBidi" w:cstheme="majorBidi"/>
          <w:sz w:val="32"/>
          <w:szCs w:val="32"/>
          <w:cs/>
        </w:rPr>
        <w:t>คือ ของเสียบรรจุภัณฑ์ หรือวัสดุเหลือใช้ ซึ่งสามารถนำกลับมาใช้ประโยชน์ใหม่ได้ เช่น แก้ว กระดาษ เศษพลาสติก กล่องเครื่องดื่มแบบ</w:t>
      </w:r>
      <w:r w:rsidRPr="00385AC6">
        <w:rPr>
          <w:rFonts w:asciiTheme="majorBidi" w:hAnsiTheme="majorBidi" w:cstheme="majorBidi"/>
          <w:sz w:val="32"/>
          <w:szCs w:val="32"/>
        </w:rPr>
        <w:t> UHT </w:t>
      </w:r>
      <w:r w:rsidRPr="00385AC6">
        <w:rPr>
          <w:rFonts w:asciiTheme="majorBidi" w:hAnsiTheme="majorBidi" w:cstheme="majorBidi"/>
          <w:sz w:val="32"/>
          <w:szCs w:val="32"/>
          <w:cs/>
        </w:rPr>
        <w:t>กระป๋องเครื่องดื่ม เศษโลหะ อะลูมิเนียม ยางรถยนต์ เป็นต้น สำหรับขยะรีไซเคิลนี้เป็นขยะที่พบมากเป็นอันดับที่สองในกองขยะ กล่าวคือ พบประมาณ</w:t>
      </w:r>
      <w:r w:rsidRPr="00385AC6">
        <w:rPr>
          <w:rFonts w:asciiTheme="majorBidi" w:hAnsiTheme="majorBidi" w:cstheme="majorBidi"/>
          <w:sz w:val="32"/>
          <w:szCs w:val="32"/>
        </w:rPr>
        <w:t> 30% </w:t>
      </w:r>
      <w:r w:rsidRPr="00385AC6">
        <w:rPr>
          <w:rFonts w:asciiTheme="majorBidi" w:hAnsiTheme="majorBidi" w:cstheme="majorBidi"/>
          <w:sz w:val="32"/>
          <w:szCs w:val="32"/>
          <w:cs/>
        </w:rPr>
        <w:t>ของปริมาณขยะทั้งหมดในกองขยะ</w:t>
      </w:r>
    </w:p>
    <w:p w:rsidR="00385AC6" w:rsidRPr="00385AC6" w:rsidRDefault="00385AC6" w:rsidP="00385AC6">
      <w:pPr>
        <w:spacing w:after="200" w:line="276" w:lineRule="auto"/>
        <w:jc w:val="thaiDistribute"/>
        <w:rPr>
          <w:rFonts w:asciiTheme="majorBidi" w:hAnsiTheme="majorBidi" w:cstheme="majorBidi"/>
          <w:sz w:val="32"/>
          <w:szCs w:val="32"/>
          <w:cs/>
        </w:rPr>
      </w:pPr>
      <w:r w:rsidRPr="00385AC6">
        <w:rPr>
          <w:rFonts w:asciiTheme="majorBidi" w:hAnsiTheme="majorBidi" w:cstheme="majorBidi"/>
          <w:sz w:val="32"/>
          <w:szCs w:val="32"/>
        </w:rPr>
        <w:t>3. </w:t>
      </w:r>
      <w:r w:rsidRPr="00385AC6">
        <w:rPr>
          <w:rFonts w:asciiTheme="majorBidi" w:hAnsiTheme="majorBidi" w:cstheme="majorBidi"/>
          <w:sz w:val="32"/>
          <w:szCs w:val="32"/>
          <w:cs/>
        </w:rPr>
        <w:t>ขยะอันตราย</w:t>
      </w:r>
      <w:r w:rsidRPr="00385AC6">
        <w:rPr>
          <w:rFonts w:asciiTheme="majorBidi" w:hAnsiTheme="majorBidi" w:cstheme="majorBidi"/>
          <w:sz w:val="32"/>
          <w:szCs w:val="32"/>
        </w:rPr>
        <w:t> (Hazardous waste) </w:t>
      </w:r>
      <w:r w:rsidRPr="00385AC6">
        <w:rPr>
          <w:rFonts w:asciiTheme="majorBidi" w:hAnsiTheme="majorBidi" w:cstheme="majorBidi"/>
          <w:sz w:val="32"/>
          <w:szCs w:val="32"/>
          <w:cs/>
        </w:rPr>
        <w:t>หรือมูลฝอยอันตราย</w:t>
      </w:r>
      <w:r w:rsidRPr="00385AC6">
        <w:rPr>
          <w:rFonts w:asciiTheme="majorBidi" w:hAnsiTheme="majorBidi" w:cstheme="majorBidi"/>
          <w:sz w:val="32"/>
          <w:szCs w:val="32"/>
        </w:rPr>
        <w:t> </w:t>
      </w:r>
      <w:r w:rsidRPr="00385AC6">
        <w:rPr>
          <w:rFonts w:asciiTheme="majorBidi" w:hAnsiTheme="majorBidi" w:cstheme="majorBidi"/>
          <w:sz w:val="32"/>
          <w:szCs w:val="32"/>
          <w:cs/>
        </w:rPr>
        <w:t>คือ ขยะที่มีองค์ประกอบหรือปนเปื้อนวัตถุอันตรายชนิดต่างๆ ซึ่งได้แก่ วัตถุระเบิด วัตถุไวไฟ วัตถุออกซิไดซ์ วัตถุมีพิษ วัตถุที่ทำให้เกิดโรค วัตถุกรรมมันตรังสี วัตถุที่ทำให้เกิดการเปลี่ยนแปลงทางพันธุกรรม วัตถุกัดกร่อน วัตถุที่ก่อให้เกิดการระคายเคือง วัตถุอย่างอื่นไม่ว่าจะเป็นเคมีภัณฑ์หรือสิ่งอื่นใดที่อาจทำให้เกิดอันตรายแก่บุคคล สัตว์ พืช ทรัพย์สินหรือสิ่งแวดล้อม เช่น ถ่านไฟฉาย หลอด</w:t>
      </w:r>
      <w:proofErr w:type="spellStart"/>
      <w:r w:rsidRPr="00385AC6">
        <w:rPr>
          <w:rFonts w:asciiTheme="majorBidi" w:hAnsiTheme="majorBidi" w:cstheme="majorBidi"/>
          <w:sz w:val="32"/>
          <w:szCs w:val="32"/>
          <w:cs/>
        </w:rPr>
        <w:t>ฟลูออเรสเซนต์</w:t>
      </w:r>
      <w:proofErr w:type="spellEnd"/>
      <w:r w:rsidRPr="00385AC6">
        <w:rPr>
          <w:rFonts w:asciiTheme="majorBidi" w:hAnsiTheme="majorBidi" w:cstheme="majorBidi"/>
          <w:sz w:val="32"/>
          <w:szCs w:val="32"/>
          <w:cs/>
        </w:rPr>
        <w:t xml:space="preserve"> แบตเตอรี่โทรศัพท์เคลื่อนที่ ภาชนะบรรจุสารกำจัดศัตรูพืช กระป๋องสเปรย์บรรจุสีหรือสารเคมี เป็นต้น ขยะอันตรายนี้เป็นขยะที่มักจะพบได้น้อยที่สุด กล่าวคือ พบประมาณเพียง</w:t>
      </w:r>
      <w:r w:rsidRPr="00385AC6">
        <w:rPr>
          <w:rFonts w:asciiTheme="majorBidi" w:hAnsiTheme="majorBidi" w:cstheme="majorBidi"/>
          <w:sz w:val="32"/>
          <w:szCs w:val="32"/>
        </w:rPr>
        <w:t> 3% </w:t>
      </w:r>
      <w:r w:rsidRPr="00385AC6">
        <w:rPr>
          <w:rFonts w:asciiTheme="majorBidi" w:hAnsiTheme="majorBidi" w:cstheme="majorBidi"/>
          <w:sz w:val="32"/>
          <w:szCs w:val="32"/>
          <w:cs/>
        </w:rPr>
        <w:t>ของปริมาณขยะทั้งหมดในกองขย</w:t>
      </w:r>
      <w:r w:rsidRPr="00385AC6">
        <w:rPr>
          <w:rFonts w:asciiTheme="majorBidi" w:hAnsiTheme="majorBidi" w:cstheme="majorBidi" w:hint="cs"/>
          <w:sz w:val="32"/>
          <w:szCs w:val="32"/>
          <w:cs/>
        </w:rPr>
        <w:t>ะ</w:t>
      </w:r>
    </w:p>
    <w:p w:rsidR="00385AC6" w:rsidRPr="00385AC6" w:rsidRDefault="00385AC6" w:rsidP="00385AC6">
      <w:pPr>
        <w:spacing w:after="200" w:line="276" w:lineRule="auto"/>
        <w:jc w:val="thaiDistribute"/>
        <w:rPr>
          <w:rFonts w:asciiTheme="majorBidi" w:hAnsiTheme="majorBidi" w:cstheme="majorBidi"/>
          <w:b/>
          <w:bCs/>
          <w:sz w:val="36"/>
          <w:szCs w:val="36"/>
        </w:rPr>
      </w:pPr>
    </w:p>
    <w:p w:rsidR="00385AC6" w:rsidRPr="00385AC6" w:rsidRDefault="00385AC6" w:rsidP="00385AC6">
      <w:pPr>
        <w:spacing w:after="200" w:line="276" w:lineRule="auto"/>
        <w:jc w:val="thaiDistribute"/>
        <w:rPr>
          <w:rFonts w:asciiTheme="majorBidi" w:hAnsiTheme="majorBidi" w:cstheme="majorBidi"/>
          <w:sz w:val="32"/>
          <w:szCs w:val="32"/>
        </w:rPr>
      </w:pPr>
      <w:r w:rsidRPr="00385AC6">
        <w:rPr>
          <w:rFonts w:asciiTheme="majorBidi" w:hAnsiTheme="majorBidi" w:cstheme="majorBidi"/>
          <w:sz w:val="32"/>
          <w:szCs w:val="32"/>
        </w:rPr>
        <w:lastRenderedPageBreak/>
        <w:t>4. </w:t>
      </w:r>
      <w:r w:rsidRPr="00385AC6">
        <w:rPr>
          <w:rFonts w:asciiTheme="majorBidi" w:hAnsiTheme="majorBidi" w:cstheme="majorBidi"/>
          <w:sz w:val="32"/>
          <w:szCs w:val="32"/>
          <w:cs/>
        </w:rPr>
        <w:t>ขยะทั่วไป</w:t>
      </w:r>
      <w:r w:rsidRPr="00385AC6">
        <w:rPr>
          <w:rFonts w:asciiTheme="majorBidi" w:hAnsiTheme="majorBidi" w:cstheme="majorBidi"/>
          <w:sz w:val="32"/>
          <w:szCs w:val="32"/>
        </w:rPr>
        <w:t> (General waste) </w:t>
      </w:r>
      <w:r w:rsidRPr="00385AC6">
        <w:rPr>
          <w:rFonts w:asciiTheme="majorBidi" w:hAnsiTheme="majorBidi" w:cstheme="majorBidi"/>
          <w:sz w:val="32"/>
          <w:szCs w:val="32"/>
          <w:cs/>
        </w:rPr>
        <w:t xml:space="preserve">คือ ขยะประเภทอื่นนอกเหนือจากขยะย่อยสลาย ขยะรีไซเคิล และขยะอันตราย มีลักษณะที่ย่อยสลายยากและไม่คุ้มค่าสำหรับการนำกลับมาใช้ประโยชน์ใหม่ เช่น ห่อพลาสติกใส่ขนม ถุงพลาสติกบรรจุผงซักฟอก พลาสติกห่อลูกอม ซองบะหมี่กึ่งสำเร็จรูป ถุงพลาสติกเปื้อนเศษอาหาร </w:t>
      </w:r>
      <w:proofErr w:type="spellStart"/>
      <w:r w:rsidRPr="00385AC6">
        <w:rPr>
          <w:rFonts w:asciiTheme="majorBidi" w:hAnsiTheme="majorBidi" w:cstheme="majorBidi"/>
          <w:sz w:val="32"/>
          <w:szCs w:val="32"/>
          <w:cs/>
        </w:rPr>
        <w:t>โฟมเปื้อน</w:t>
      </w:r>
      <w:proofErr w:type="spellEnd"/>
      <w:r w:rsidRPr="00385AC6">
        <w:rPr>
          <w:rFonts w:asciiTheme="majorBidi" w:hAnsiTheme="majorBidi" w:cstheme="majorBidi"/>
          <w:sz w:val="32"/>
          <w:szCs w:val="32"/>
          <w:cs/>
        </w:rPr>
        <w:t xml:space="preserve">อาหาร </w:t>
      </w:r>
      <w:proofErr w:type="spellStart"/>
      <w:r w:rsidRPr="00385AC6">
        <w:rPr>
          <w:rFonts w:asciiTheme="majorBidi" w:hAnsiTheme="majorBidi" w:cstheme="majorBidi"/>
          <w:sz w:val="32"/>
          <w:szCs w:val="32"/>
          <w:cs/>
        </w:rPr>
        <w:t>ฟอล์ย</w:t>
      </w:r>
      <w:proofErr w:type="spellEnd"/>
      <w:r w:rsidRPr="00385AC6">
        <w:rPr>
          <w:rFonts w:asciiTheme="majorBidi" w:hAnsiTheme="majorBidi" w:cstheme="majorBidi"/>
          <w:sz w:val="32"/>
          <w:szCs w:val="32"/>
          <w:cs/>
        </w:rPr>
        <w:t>เปื้อนอาหาร เป็นต้น สำหรับขยะทั่วไปนี้เป็นขยะที่มีปริมาณใกล้เคียงกับขยะอันตราย กล่าวคือ จะพบประมาณ</w:t>
      </w:r>
      <w:r w:rsidRPr="00385AC6">
        <w:rPr>
          <w:rFonts w:asciiTheme="majorBidi" w:hAnsiTheme="majorBidi" w:cstheme="majorBidi"/>
          <w:sz w:val="32"/>
          <w:szCs w:val="32"/>
        </w:rPr>
        <w:t> 3% </w:t>
      </w:r>
      <w:r w:rsidRPr="00385AC6">
        <w:rPr>
          <w:rFonts w:asciiTheme="majorBidi" w:hAnsiTheme="majorBidi" w:cstheme="majorBidi"/>
          <w:sz w:val="32"/>
          <w:szCs w:val="32"/>
          <w:cs/>
        </w:rPr>
        <w:t>ของปริมาณขยะทั้งหมดในกองขยะ</w:t>
      </w:r>
    </w:p>
    <w:p w:rsidR="00385AC6" w:rsidRPr="00385AC6" w:rsidRDefault="00385AC6" w:rsidP="00385AC6">
      <w:pPr>
        <w:spacing w:after="200" w:line="276" w:lineRule="auto"/>
        <w:jc w:val="thaiDistribute"/>
        <w:rPr>
          <w:rFonts w:asciiTheme="majorBidi" w:hAnsiTheme="majorBidi" w:cstheme="majorBidi"/>
          <w:sz w:val="32"/>
          <w:szCs w:val="32"/>
        </w:rPr>
      </w:pPr>
    </w:p>
    <w:p w:rsidR="00385AC6" w:rsidRPr="00385AC6" w:rsidRDefault="00385AC6" w:rsidP="00385AC6">
      <w:pPr>
        <w:spacing w:after="200" w:line="276" w:lineRule="auto"/>
        <w:jc w:val="thaiDistribute"/>
        <w:rPr>
          <w:rFonts w:asciiTheme="majorBidi" w:hAnsiTheme="majorBidi" w:cstheme="majorBidi"/>
          <w:b/>
          <w:bCs/>
          <w:sz w:val="36"/>
          <w:szCs w:val="36"/>
        </w:rPr>
      </w:pPr>
      <w:r w:rsidRPr="00385AC6">
        <w:rPr>
          <w:rFonts w:asciiTheme="majorBidi" w:hAnsiTheme="majorBidi" w:cstheme="majorBidi" w:hint="cs"/>
          <w:b/>
          <w:bCs/>
          <w:sz w:val="36"/>
          <w:szCs w:val="36"/>
          <w:cs/>
        </w:rPr>
        <w:t>ปัญหาเกี่ยวกับขยะมูลฝอย</w:t>
      </w:r>
    </w:p>
    <w:p w:rsidR="00385AC6" w:rsidRPr="00385AC6" w:rsidRDefault="00385AC6" w:rsidP="00385AC6">
      <w:pPr>
        <w:spacing w:after="200" w:line="276" w:lineRule="auto"/>
        <w:jc w:val="thaiDistribute"/>
        <w:rPr>
          <w:rFonts w:asciiTheme="majorBidi" w:hAnsiTheme="majorBidi" w:cstheme="majorBidi"/>
          <w:sz w:val="32"/>
          <w:szCs w:val="32"/>
        </w:rPr>
      </w:pPr>
      <w:r w:rsidRPr="00385AC6">
        <w:rPr>
          <w:rFonts w:asciiTheme="majorBidi" w:hAnsiTheme="majorBidi" w:cstheme="majorBidi"/>
          <w:sz w:val="32"/>
          <w:szCs w:val="32"/>
          <w:cs/>
        </w:rPr>
        <w:t xml:space="preserve">ปัญหาขยะมูลฝอยชุมชนของประเทศไทย นับว่าเป็นปัญหาสำคัญที่อยู่คู่กับสังคมไทยมายาวนานไม่ว่าจะเป็นปริมาณการผลิตขยะที่เพิ่มขึ้น ซึ่งจากสถานการณ์ขยะมูลฝอยในปี </w:t>
      </w:r>
      <w:r w:rsidRPr="00385AC6">
        <w:rPr>
          <w:rFonts w:asciiTheme="majorBidi" w:hAnsiTheme="majorBidi" w:cstheme="majorBidi"/>
          <w:sz w:val="32"/>
          <w:szCs w:val="32"/>
        </w:rPr>
        <w:t xml:space="preserve">2556 </w:t>
      </w:r>
      <w:r w:rsidRPr="00385AC6">
        <w:rPr>
          <w:rFonts w:asciiTheme="majorBidi" w:hAnsiTheme="majorBidi" w:cstheme="majorBidi"/>
          <w:sz w:val="32"/>
          <w:szCs w:val="32"/>
          <w:cs/>
        </w:rPr>
        <w:t xml:space="preserve">มีปริมาณขยะมูลฝอย ถึง </w:t>
      </w:r>
      <w:r w:rsidRPr="00385AC6">
        <w:rPr>
          <w:rFonts w:asciiTheme="majorBidi" w:hAnsiTheme="majorBidi" w:cstheme="majorBidi"/>
          <w:sz w:val="32"/>
          <w:szCs w:val="32"/>
        </w:rPr>
        <w:t xml:space="preserve">26.77 </w:t>
      </w:r>
      <w:r w:rsidRPr="00385AC6">
        <w:rPr>
          <w:rFonts w:asciiTheme="majorBidi" w:hAnsiTheme="majorBidi" w:cstheme="majorBidi"/>
          <w:sz w:val="32"/>
          <w:szCs w:val="32"/>
          <w:cs/>
        </w:rPr>
        <w:t xml:space="preserve">ล้านตัน ได้รับการจัดการอย่างถูกต้องเพียง </w:t>
      </w:r>
      <w:r w:rsidRPr="00385AC6">
        <w:rPr>
          <w:rFonts w:asciiTheme="majorBidi" w:hAnsiTheme="majorBidi" w:cstheme="majorBidi"/>
          <w:sz w:val="32"/>
          <w:szCs w:val="32"/>
        </w:rPr>
        <w:t xml:space="preserve">7.2 </w:t>
      </w:r>
      <w:r w:rsidRPr="00385AC6">
        <w:rPr>
          <w:rFonts w:asciiTheme="majorBidi" w:hAnsiTheme="majorBidi" w:cstheme="majorBidi"/>
          <w:sz w:val="32"/>
          <w:szCs w:val="32"/>
          <w:cs/>
        </w:rPr>
        <w:t>ล้านตันที่เหลือเป็นการกำจัดขยะมูลฝอยที่ไม่ถูกต้องตามหลักวิชาการ ซึ่งสามารถนำกลับมาใช้ประโยชน์ได้เพียง</w:t>
      </w:r>
      <w:r w:rsidRPr="00385AC6">
        <w:rPr>
          <w:rFonts w:asciiTheme="majorBidi" w:hAnsiTheme="majorBidi" w:cstheme="majorBidi"/>
          <w:sz w:val="32"/>
          <w:szCs w:val="32"/>
        </w:rPr>
        <w:t xml:space="preserve">5.1 </w:t>
      </w:r>
      <w:r w:rsidRPr="00385AC6">
        <w:rPr>
          <w:rFonts w:asciiTheme="majorBidi" w:hAnsiTheme="majorBidi" w:cstheme="majorBidi"/>
          <w:sz w:val="32"/>
          <w:szCs w:val="32"/>
          <w:cs/>
        </w:rPr>
        <w:t xml:space="preserve">ล้านตัน ซึ่งปัญหาดังกล่าวก่อให้เกิดปัญหาสิ่งแวดล้อม และส่งผลกระทบต่อสุขอนามัยของประชาชน โดยขยะชุมชนที่เกิดขึ้นสามารถจำแนกตามองค์ประกอบได้ </w:t>
      </w:r>
      <w:r w:rsidRPr="00385AC6">
        <w:rPr>
          <w:rFonts w:asciiTheme="majorBidi" w:hAnsiTheme="majorBidi" w:cstheme="majorBidi"/>
          <w:sz w:val="32"/>
          <w:szCs w:val="32"/>
        </w:rPr>
        <w:t xml:space="preserve">4 </w:t>
      </w:r>
      <w:r w:rsidRPr="00385AC6">
        <w:rPr>
          <w:rFonts w:asciiTheme="majorBidi" w:hAnsiTheme="majorBidi" w:cstheme="majorBidi"/>
          <w:sz w:val="32"/>
          <w:szCs w:val="32"/>
          <w:cs/>
        </w:rPr>
        <w:t xml:space="preserve">ประเภท ได้แก่ ขยะย่อยสลาย ขยะรีไซเคิล ขยะอันตราย และขยะทั่วไป โดยขยะแต่ละประเภทจะต้องได้รับการจัดการอย่างเหมาะสม โดยมีขั้นตอนวิธีดำเนินการ อันประกอบไปด้วย </w:t>
      </w:r>
      <w:r w:rsidRPr="00385AC6">
        <w:rPr>
          <w:rFonts w:asciiTheme="majorBidi" w:hAnsiTheme="majorBidi" w:cstheme="majorBidi"/>
          <w:sz w:val="32"/>
          <w:szCs w:val="32"/>
        </w:rPr>
        <w:t xml:space="preserve">6 </w:t>
      </w:r>
      <w:r w:rsidRPr="00385AC6">
        <w:rPr>
          <w:rFonts w:asciiTheme="majorBidi" w:hAnsiTheme="majorBidi" w:cstheme="majorBidi"/>
          <w:sz w:val="32"/>
          <w:szCs w:val="32"/>
          <w:cs/>
        </w:rPr>
        <w:t>ขั้นตอน ภายใต้หลักการ การลดปริมาณขยะและการใช้ซ้ำ (</w:t>
      </w:r>
      <w:r w:rsidRPr="00385AC6">
        <w:rPr>
          <w:rFonts w:asciiTheme="majorBidi" w:hAnsiTheme="majorBidi" w:cstheme="majorBidi"/>
          <w:sz w:val="32"/>
          <w:szCs w:val="32"/>
        </w:rPr>
        <w:t xml:space="preserve">Reduce and Reuse) </w:t>
      </w:r>
      <w:r w:rsidRPr="00385AC6">
        <w:rPr>
          <w:rFonts w:asciiTheme="majorBidi" w:hAnsiTheme="majorBidi" w:cstheme="majorBidi"/>
          <w:sz w:val="32"/>
          <w:szCs w:val="32"/>
          <w:cs/>
        </w:rPr>
        <w:t>การนำกลับมาใช้ใหม่ (</w:t>
      </w:r>
      <w:r w:rsidRPr="00385AC6">
        <w:rPr>
          <w:rFonts w:asciiTheme="majorBidi" w:hAnsiTheme="majorBidi" w:cstheme="majorBidi"/>
          <w:sz w:val="32"/>
          <w:szCs w:val="32"/>
        </w:rPr>
        <w:t xml:space="preserve">Recycling) </w:t>
      </w:r>
      <w:r w:rsidRPr="00385AC6">
        <w:rPr>
          <w:rFonts w:asciiTheme="majorBidi" w:hAnsiTheme="majorBidi" w:cstheme="majorBidi"/>
          <w:sz w:val="32"/>
          <w:szCs w:val="32"/>
          <w:cs/>
        </w:rPr>
        <w:t>การผลิตพลังงาน (</w:t>
      </w:r>
      <w:r w:rsidRPr="00385AC6">
        <w:rPr>
          <w:rFonts w:asciiTheme="majorBidi" w:hAnsiTheme="majorBidi" w:cstheme="majorBidi"/>
          <w:sz w:val="32"/>
          <w:szCs w:val="32"/>
        </w:rPr>
        <w:t xml:space="preserve">Energy Recovery) </w:t>
      </w:r>
      <w:r w:rsidRPr="00385AC6">
        <w:rPr>
          <w:rFonts w:asciiTheme="majorBidi" w:hAnsiTheme="majorBidi" w:cstheme="majorBidi"/>
          <w:sz w:val="32"/>
          <w:szCs w:val="32"/>
          <w:cs/>
        </w:rPr>
        <w:t>และการกำจัดขั้นตอนสุดท้าย (</w:t>
      </w:r>
      <w:r w:rsidRPr="00385AC6">
        <w:rPr>
          <w:rFonts w:asciiTheme="majorBidi" w:hAnsiTheme="majorBidi" w:cstheme="majorBidi"/>
          <w:sz w:val="32"/>
          <w:szCs w:val="32"/>
        </w:rPr>
        <w:t>Final Disposal</w:t>
      </w:r>
      <w:r w:rsidRPr="00385AC6">
        <w:rPr>
          <w:rFonts w:asciiTheme="majorBidi" w:hAnsiTheme="majorBidi" w:cstheme="majorBidi" w:hint="cs"/>
          <w:sz w:val="32"/>
          <w:szCs w:val="32"/>
          <w:cs/>
        </w:rPr>
        <w:t>)</w:t>
      </w:r>
    </w:p>
    <w:p w:rsidR="00385AC6" w:rsidRPr="00385AC6" w:rsidRDefault="00385AC6" w:rsidP="00385AC6">
      <w:pPr>
        <w:spacing w:after="200" w:line="276" w:lineRule="auto"/>
        <w:jc w:val="thaiDistribute"/>
        <w:rPr>
          <w:rFonts w:asciiTheme="majorBidi" w:hAnsiTheme="majorBidi" w:cstheme="majorBidi"/>
          <w:sz w:val="32"/>
          <w:szCs w:val="32"/>
        </w:rPr>
      </w:pPr>
    </w:p>
    <w:p w:rsidR="00385AC6" w:rsidRPr="00385AC6" w:rsidRDefault="00385AC6" w:rsidP="00385AC6">
      <w:pPr>
        <w:spacing w:after="200" w:line="276" w:lineRule="auto"/>
        <w:jc w:val="thaiDistribute"/>
        <w:rPr>
          <w:rFonts w:asciiTheme="majorBidi" w:hAnsiTheme="majorBidi" w:cstheme="majorBidi"/>
          <w:b/>
          <w:bCs/>
          <w:sz w:val="36"/>
          <w:szCs w:val="36"/>
        </w:rPr>
      </w:pPr>
      <w:r w:rsidRPr="00385AC6">
        <w:rPr>
          <w:rFonts w:asciiTheme="majorBidi" w:hAnsiTheme="majorBidi" w:cstheme="majorBidi" w:hint="cs"/>
          <w:b/>
          <w:bCs/>
          <w:sz w:val="36"/>
          <w:szCs w:val="36"/>
          <w:cs/>
        </w:rPr>
        <w:t>การจัดการขยะมูลฝอย</w:t>
      </w:r>
    </w:p>
    <w:p w:rsidR="00385AC6" w:rsidRPr="00385AC6" w:rsidRDefault="00385AC6" w:rsidP="00385AC6">
      <w:pPr>
        <w:spacing w:after="200" w:line="276" w:lineRule="auto"/>
        <w:jc w:val="thaiDistribute"/>
        <w:rPr>
          <w:rFonts w:asciiTheme="majorBidi" w:hAnsiTheme="majorBidi" w:cstheme="majorBidi"/>
          <w:sz w:val="32"/>
          <w:szCs w:val="32"/>
          <w:cs/>
        </w:rPr>
      </w:pPr>
      <w:r w:rsidRPr="00385AC6">
        <w:rPr>
          <w:rFonts w:asciiTheme="majorBidi" w:hAnsiTheme="majorBidi" w:cstheme="majorBidi"/>
          <w:sz w:val="32"/>
          <w:szCs w:val="32"/>
          <w:cs/>
        </w:rPr>
        <w:t xml:space="preserve">ในการดำเนินการแก้ไขปัญหาขยะมูลฝอยชุมชนที่ผ่านมา องค์กรปกครองส่วนท้องถิ่นพบว่าปัญหาสำคัญในการดำเนินการแก้ไขปัญหาขยะมูลฝอยที่ผ่านมา ได้แก่ ข้อจำกัดด้านงบประมาณ ข้อจำกัดในด้านสมรรถนะองค์กร ปัญหาด้านการผลักดันนโยบายสู่การปฏิบัติ ปัญหาข้อจำกัดด้านสถานที่ ปัญหาผลกระทบของสารเคมีต่อสุขภาพและสิ่งแวดล้อม ปัญหาด้านการประชาสัมพันธ์ จากปัญหาดังกล่าวข้างต้นหน่วยงานที่เกี่ยวข้องได้เสนอแนวทางและมาตรการในการแก้ไขปัญหาการดำเนินการในปี </w:t>
      </w:r>
      <w:r w:rsidRPr="00385AC6">
        <w:rPr>
          <w:rFonts w:asciiTheme="majorBidi" w:hAnsiTheme="majorBidi" w:cstheme="majorBidi"/>
          <w:sz w:val="32"/>
          <w:szCs w:val="32"/>
        </w:rPr>
        <w:t xml:space="preserve">2555-2559 </w:t>
      </w:r>
      <w:r w:rsidRPr="00385AC6">
        <w:rPr>
          <w:rFonts w:asciiTheme="majorBidi" w:hAnsiTheme="majorBidi" w:cstheme="majorBidi"/>
          <w:sz w:val="32"/>
          <w:szCs w:val="32"/>
          <w:cs/>
        </w:rPr>
        <w:t>สาระสำคัญ ดังนี้</w:t>
      </w:r>
    </w:p>
    <w:p w:rsidR="00385AC6" w:rsidRPr="00385AC6" w:rsidRDefault="00385AC6" w:rsidP="00385AC6">
      <w:pPr>
        <w:spacing w:after="200" w:line="276" w:lineRule="auto"/>
        <w:rPr>
          <w:rFonts w:asciiTheme="majorBidi" w:hAnsiTheme="majorBidi" w:cstheme="majorBidi"/>
          <w:b/>
          <w:bCs/>
          <w:sz w:val="36"/>
          <w:szCs w:val="36"/>
        </w:rPr>
      </w:pPr>
    </w:p>
    <w:p w:rsidR="00385AC6" w:rsidRPr="00385AC6" w:rsidRDefault="00385AC6" w:rsidP="00385AC6">
      <w:pPr>
        <w:numPr>
          <w:ilvl w:val="0"/>
          <w:numId w:val="1"/>
        </w:numPr>
        <w:spacing w:after="200" w:line="276" w:lineRule="auto"/>
        <w:rPr>
          <w:rFonts w:asciiTheme="majorBidi" w:hAnsiTheme="majorBidi" w:cstheme="majorBidi"/>
          <w:sz w:val="32"/>
          <w:szCs w:val="32"/>
        </w:rPr>
      </w:pPr>
      <w:r w:rsidRPr="00385AC6">
        <w:rPr>
          <w:rFonts w:asciiTheme="majorBidi" w:hAnsiTheme="majorBidi" w:cstheme="majorBidi"/>
          <w:sz w:val="32"/>
          <w:szCs w:val="32"/>
          <w:cs/>
        </w:rPr>
        <w:lastRenderedPageBreak/>
        <w:t>ส่งเสริมและสนับสนุนระบบการจัดการขยะมูลฝอยชุมชนแบบครบวงจรและระบบศูนย์รวม</w:t>
      </w:r>
    </w:p>
    <w:p w:rsidR="00385AC6" w:rsidRPr="00385AC6" w:rsidRDefault="00385AC6" w:rsidP="00385AC6">
      <w:pPr>
        <w:numPr>
          <w:ilvl w:val="0"/>
          <w:numId w:val="1"/>
        </w:numPr>
        <w:spacing w:after="200" w:line="276" w:lineRule="auto"/>
        <w:rPr>
          <w:rFonts w:asciiTheme="majorBidi" w:hAnsiTheme="majorBidi" w:cstheme="majorBidi"/>
          <w:sz w:val="32"/>
          <w:szCs w:val="32"/>
        </w:rPr>
      </w:pPr>
      <w:r w:rsidRPr="00385AC6">
        <w:rPr>
          <w:rFonts w:asciiTheme="majorBidi" w:hAnsiTheme="majorBidi" w:cstheme="majorBidi"/>
          <w:sz w:val="32"/>
          <w:szCs w:val="32"/>
          <w:cs/>
        </w:rPr>
        <w:t xml:space="preserve">สนับสนุนและขยายผลให้ประชาชนลดปริมาณการเกิดขยะมูลฝอยจากบ้านเรือนโดยหลักการ </w:t>
      </w:r>
      <w:r w:rsidRPr="00385AC6">
        <w:rPr>
          <w:rFonts w:asciiTheme="majorBidi" w:hAnsiTheme="majorBidi" w:cstheme="majorBidi"/>
          <w:sz w:val="32"/>
          <w:szCs w:val="32"/>
        </w:rPr>
        <w:t>3Rs (Reduce Reuse and Recycle)</w:t>
      </w:r>
    </w:p>
    <w:p w:rsidR="00385AC6" w:rsidRPr="00385AC6" w:rsidRDefault="00385AC6" w:rsidP="00385AC6">
      <w:pPr>
        <w:numPr>
          <w:ilvl w:val="0"/>
          <w:numId w:val="1"/>
        </w:numPr>
        <w:spacing w:after="200" w:line="276" w:lineRule="auto"/>
        <w:rPr>
          <w:rFonts w:asciiTheme="majorBidi" w:hAnsiTheme="majorBidi" w:cstheme="majorBidi"/>
          <w:sz w:val="32"/>
          <w:szCs w:val="32"/>
        </w:rPr>
      </w:pPr>
      <w:r w:rsidRPr="00385AC6">
        <w:rPr>
          <w:rFonts w:asciiTheme="majorBidi" w:hAnsiTheme="majorBidi" w:cstheme="majorBidi"/>
          <w:sz w:val="32"/>
          <w:szCs w:val="32"/>
          <w:cs/>
        </w:rPr>
        <w:t>สร้างแรงจูงใจด้านรายได้ให้กับประชาชนในการร่วมกันคัดแยกขยะมูลฝอยตั้งแต่บ้านเรือน</w:t>
      </w:r>
    </w:p>
    <w:p w:rsidR="00385AC6" w:rsidRPr="00385AC6" w:rsidRDefault="00385AC6" w:rsidP="00385AC6">
      <w:pPr>
        <w:numPr>
          <w:ilvl w:val="0"/>
          <w:numId w:val="1"/>
        </w:numPr>
        <w:spacing w:after="200" w:line="276" w:lineRule="auto"/>
        <w:rPr>
          <w:rFonts w:asciiTheme="majorBidi" w:hAnsiTheme="majorBidi" w:cstheme="majorBidi"/>
          <w:sz w:val="32"/>
          <w:szCs w:val="32"/>
        </w:rPr>
      </w:pPr>
      <w:r w:rsidRPr="00385AC6">
        <w:rPr>
          <w:rFonts w:asciiTheme="majorBidi" w:hAnsiTheme="majorBidi" w:cstheme="majorBidi"/>
          <w:sz w:val="32"/>
          <w:szCs w:val="32"/>
          <w:cs/>
        </w:rPr>
        <w:t>ส่งเสริมธุรกิจรีไซเคิลหรือการแปรรูปใช้ใหม่ที่เป็นมิตรกับสิ่งแวดล้อม</w:t>
      </w:r>
    </w:p>
    <w:p w:rsidR="00385AC6" w:rsidRPr="00385AC6" w:rsidRDefault="00385AC6" w:rsidP="00385AC6">
      <w:pPr>
        <w:numPr>
          <w:ilvl w:val="0"/>
          <w:numId w:val="1"/>
        </w:numPr>
        <w:spacing w:after="200" w:line="276" w:lineRule="auto"/>
        <w:rPr>
          <w:rFonts w:asciiTheme="majorBidi" w:hAnsiTheme="majorBidi" w:cstheme="majorBidi"/>
          <w:sz w:val="32"/>
          <w:szCs w:val="32"/>
        </w:rPr>
      </w:pPr>
      <w:r w:rsidRPr="00385AC6">
        <w:rPr>
          <w:rFonts w:asciiTheme="majorBidi" w:hAnsiTheme="majorBidi" w:cstheme="majorBidi"/>
          <w:sz w:val="32"/>
          <w:szCs w:val="32"/>
          <w:cs/>
        </w:rPr>
        <w:t>จัดทำระบบการเรียกคืนซากของเสียอันตรายจากผลิตภัณฑ์ที่ใช้แล้ว</w:t>
      </w:r>
    </w:p>
    <w:p w:rsidR="00385AC6" w:rsidRPr="00385AC6" w:rsidRDefault="00385AC6" w:rsidP="00385AC6">
      <w:pPr>
        <w:numPr>
          <w:ilvl w:val="0"/>
          <w:numId w:val="1"/>
        </w:numPr>
        <w:spacing w:after="200" w:line="276" w:lineRule="auto"/>
        <w:rPr>
          <w:rFonts w:asciiTheme="majorBidi" w:hAnsiTheme="majorBidi" w:cstheme="majorBidi"/>
          <w:sz w:val="32"/>
          <w:szCs w:val="32"/>
        </w:rPr>
      </w:pPr>
      <w:r w:rsidRPr="00385AC6">
        <w:rPr>
          <w:rFonts w:asciiTheme="majorBidi" w:hAnsiTheme="majorBidi" w:cstheme="majorBidi"/>
          <w:sz w:val="32"/>
          <w:szCs w:val="32"/>
          <w:cs/>
        </w:rPr>
        <w:t>ให้องค์ความรู้และปลูกจิตสำนึกแก่ผู้ประกอบการที่นำเอาซากผลิตภัณฑ์ประเภทต่างๆ มาชำแหละเพื่อขาย</w:t>
      </w:r>
    </w:p>
    <w:p w:rsidR="00385AC6" w:rsidRPr="00385AC6" w:rsidRDefault="00385AC6" w:rsidP="00385AC6">
      <w:pPr>
        <w:numPr>
          <w:ilvl w:val="0"/>
          <w:numId w:val="1"/>
        </w:numPr>
        <w:spacing w:after="200" w:line="276" w:lineRule="auto"/>
        <w:rPr>
          <w:rFonts w:asciiTheme="majorBidi" w:hAnsiTheme="majorBidi" w:cstheme="majorBidi"/>
          <w:sz w:val="32"/>
          <w:szCs w:val="32"/>
        </w:rPr>
      </w:pPr>
      <w:r w:rsidRPr="00385AC6">
        <w:rPr>
          <w:rFonts w:asciiTheme="majorBidi" w:hAnsiTheme="majorBidi" w:cstheme="majorBidi"/>
          <w:sz w:val="32"/>
          <w:szCs w:val="32"/>
          <w:cs/>
        </w:rPr>
        <w:t>จัดสรรงบประมาณเพื่อสนับสนุนองค์กรปกครองส่วนท้องถิ่นดำเนินการจัดให้มีระบบหรือสถานที่กำจัดขยะมูลฝอย</w:t>
      </w:r>
    </w:p>
    <w:p w:rsidR="00385AC6" w:rsidRPr="00385AC6" w:rsidRDefault="00385AC6" w:rsidP="00385AC6">
      <w:pPr>
        <w:numPr>
          <w:ilvl w:val="0"/>
          <w:numId w:val="1"/>
        </w:numPr>
        <w:spacing w:after="200" w:line="276" w:lineRule="auto"/>
        <w:rPr>
          <w:rFonts w:asciiTheme="majorBidi" w:hAnsiTheme="majorBidi" w:cstheme="majorBidi"/>
          <w:sz w:val="32"/>
          <w:szCs w:val="32"/>
        </w:rPr>
      </w:pPr>
      <w:r w:rsidRPr="00385AC6">
        <w:rPr>
          <w:rFonts w:asciiTheme="majorBidi" w:hAnsiTheme="majorBidi" w:cstheme="majorBidi"/>
          <w:sz w:val="32"/>
          <w:szCs w:val="32"/>
          <w:cs/>
        </w:rPr>
        <w:t>ส่งเสริมการใช้พลังงานสะอาดและพัฒนาพลังงานทางเลือกโดยสนับสนุนและสร้างมาตรการจูงใจเพื่อให้นโยบายการแปรรูปขยะมูลฝอยเป็นพลังงาน</w:t>
      </w:r>
    </w:p>
    <w:p w:rsidR="00385AC6" w:rsidRPr="00385AC6" w:rsidRDefault="00385AC6" w:rsidP="00385AC6">
      <w:pPr>
        <w:numPr>
          <w:ilvl w:val="0"/>
          <w:numId w:val="1"/>
        </w:numPr>
        <w:spacing w:after="200" w:line="276" w:lineRule="auto"/>
        <w:rPr>
          <w:rFonts w:asciiTheme="majorBidi" w:hAnsiTheme="majorBidi" w:cstheme="majorBidi"/>
          <w:sz w:val="32"/>
          <w:szCs w:val="32"/>
        </w:rPr>
      </w:pPr>
      <w:r w:rsidRPr="00385AC6">
        <w:rPr>
          <w:rFonts w:asciiTheme="majorBidi" w:hAnsiTheme="majorBidi" w:cstheme="majorBidi"/>
          <w:sz w:val="32"/>
          <w:szCs w:val="32"/>
          <w:cs/>
        </w:rPr>
        <w:t>กำหนดระเบียบข้อบังคับเกี่ยวกับหลักเกณฑ์การจัดการขยะมูลฝอย</w:t>
      </w:r>
    </w:p>
    <w:p w:rsidR="00385AC6" w:rsidRPr="00385AC6" w:rsidRDefault="00385AC6" w:rsidP="00385AC6">
      <w:pPr>
        <w:numPr>
          <w:ilvl w:val="0"/>
          <w:numId w:val="1"/>
        </w:numPr>
        <w:spacing w:after="200" w:line="276" w:lineRule="auto"/>
        <w:rPr>
          <w:rFonts w:asciiTheme="majorBidi" w:hAnsiTheme="majorBidi" w:cstheme="majorBidi"/>
          <w:sz w:val="32"/>
          <w:szCs w:val="32"/>
        </w:rPr>
      </w:pPr>
      <w:r w:rsidRPr="00385AC6">
        <w:rPr>
          <w:rFonts w:asciiTheme="majorBidi" w:hAnsiTheme="majorBidi" w:cstheme="majorBidi"/>
          <w:sz w:val="32"/>
          <w:szCs w:val="32"/>
          <w:cs/>
        </w:rPr>
        <w:t xml:space="preserve">เร่งรัดการออกกฎกระทรวงภายใต้พระราชบัญญัติการสาธารณสุข พ.ศ. </w:t>
      </w:r>
      <w:r w:rsidRPr="00385AC6">
        <w:rPr>
          <w:rFonts w:asciiTheme="majorBidi" w:hAnsiTheme="majorBidi" w:cstheme="majorBidi"/>
          <w:sz w:val="32"/>
          <w:szCs w:val="32"/>
        </w:rPr>
        <w:t xml:space="preserve">2535 </w:t>
      </w:r>
      <w:r w:rsidRPr="00385AC6">
        <w:rPr>
          <w:rFonts w:asciiTheme="majorBidi" w:hAnsiTheme="majorBidi" w:cstheme="majorBidi"/>
          <w:sz w:val="32"/>
          <w:szCs w:val="32"/>
          <w:cs/>
        </w:rPr>
        <w:t>กำหนดอัตราค่าธรรมเนียมการให้บริการกำจัดมูลฝอยเพื่อให้องค์กรปกครองส่วนท้องถิ่นนำไปออกข้อบัญญัติท้องถิ่นในการจัดเก็บค่าธรรมเนียมเพื่อให้มีรายได้ที่เพียงพอในการเดินและบำรุงรักษาระบบอย่างต่อเนื่อง</w:t>
      </w:r>
    </w:p>
    <w:p w:rsidR="00385AC6" w:rsidRPr="00385AC6" w:rsidRDefault="00385AC6" w:rsidP="00385AC6">
      <w:pPr>
        <w:numPr>
          <w:ilvl w:val="0"/>
          <w:numId w:val="1"/>
        </w:numPr>
        <w:spacing w:after="200" w:line="276" w:lineRule="auto"/>
        <w:rPr>
          <w:rFonts w:asciiTheme="majorBidi" w:hAnsiTheme="majorBidi" w:cstheme="majorBidi"/>
          <w:sz w:val="32"/>
          <w:szCs w:val="32"/>
        </w:rPr>
      </w:pPr>
      <w:r w:rsidRPr="00385AC6">
        <w:rPr>
          <w:rFonts w:asciiTheme="majorBidi" w:hAnsiTheme="majorBidi" w:cstheme="majorBidi"/>
          <w:sz w:val="32"/>
          <w:szCs w:val="32"/>
          <w:cs/>
        </w:rPr>
        <w:t>สร้างความรู้ความเข้าใจของประชาชนเกี่ยวกับปัญหาและความจำเป็นในการดำเนินการจัดให้มีระบบหรือสถานที่กำจัดขยะมูลฝอย มูลฝอยติดเชื้อ และของเสียอันตรายชุมชน</w:t>
      </w:r>
    </w:p>
    <w:p w:rsidR="00385AC6" w:rsidRPr="00385AC6" w:rsidRDefault="00385AC6" w:rsidP="00385AC6">
      <w:pPr>
        <w:spacing w:after="200" w:line="276" w:lineRule="auto"/>
        <w:rPr>
          <w:rFonts w:asciiTheme="majorBidi" w:hAnsiTheme="majorBidi" w:cstheme="majorBidi"/>
          <w:sz w:val="32"/>
          <w:szCs w:val="32"/>
        </w:rPr>
      </w:pPr>
    </w:p>
    <w:p w:rsidR="00385AC6" w:rsidRPr="00385AC6" w:rsidRDefault="00385AC6" w:rsidP="00385AC6">
      <w:pPr>
        <w:spacing w:after="200" w:line="276" w:lineRule="auto"/>
        <w:rPr>
          <w:rFonts w:asciiTheme="majorBidi" w:hAnsiTheme="majorBidi" w:cstheme="majorBidi"/>
          <w:sz w:val="32"/>
          <w:szCs w:val="32"/>
        </w:rPr>
      </w:pPr>
      <w:r w:rsidRPr="00385AC6">
        <w:rPr>
          <w:rFonts w:asciiTheme="majorBidi" w:hAnsiTheme="majorBidi" w:cstheme="majorBidi"/>
          <w:sz w:val="32"/>
          <w:szCs w:val="32"/>
          <w:cs/>
        </w:rPr>
        <w:t xml:space="preserve">ดังนั้น เพื่อให้การแก้ไขปัญหาบรรลุตามเป้าหมายและเป็นไปตามแนวทางทั้ง </w:t>
      </w:r>
      <w:r w:rsidRPr="00385AC6">
        <w:rPr>
          <w:rFonts w:asciiTheme="majorBidi" w:hAnsiTheme="majorBidi" w:cstheme="majorBidi"/>
          <w:sz w:val="32"/>
          <w:szCs w:val="32"/>
        </w:rPr>
        <w:t xml:space="preserve">11 </w:t>
      </w:r>
      <w:r w:rsidRPr="00385AC6">
        <w:rPr>
          <w:rFonts w:asciiTheme="majorBidi" w:hAnsiTheme="majorBidi" w:cstheme="majorBidi"/>
          <w:sz w:val="32"/>
          <w:szCs w:val="32"/>
          <w:cs/>
        </w:rPr>
        <w:t>ประการในขั้นตอนการนำนโยบายไปปฏิบัติรัฐบาลต้องแสดงถึงตระหนักและให้ความสำคัญต่อปัญหา ตลอดจนสร้างเครื่องมือสนับสนุนการแก้ไขปัญหา</w:t>
      </w:r>
    </w:p>
    <w:p w:rsidR="00385AC6" w:rsidRPr="00385AC6" w:rsidRDefault="00385AC6" w:rsidP="00385AC6">
      <w:pPr>
        <w:spacing w:after="200" w:line="276" w:lineRule="auto"/>
        <w:rPr>
          <w:rFonts w:asciiTheme="majorBidi" w:hAnsiTheme="majorBidi" w:cstheme="majorBidi"/>
          <w:b/>
          <w:bCs/>
          <w:sz w:val="36"/>
          <w:szCs w:val="36"/>
        </w:rPr>
      </w:pPr>
      <w:r w:rsidRPr="00385AC6">
        <w:rPr>
          <w:rFonts w:asciiTheme="majorBidi" w:hAnsiTheme="majorBidi" w:cstheme="majorBidi"/>
          <w:b/>
          <w:bCs/>
          <w:sz w:val="36"/>
          <w:szCs w:val="36"/>
          <w:cs/>
        </w:rPr>
        <w:lastRenderedPageBreak/>
        <w:t>ที่ตั้ง</w:t>
      </w:r>
      <w:r w:rsidRPr="00385AC6">
        <w:rPr>
          <w:rFonts w:asciiTheme="majorBidi" w:hAnsiTheme="majorBidi" w:cstheme="majorBidi" w:hint="cs"/>
          <w:b/>
          <w:bCs/>
          <w:sz w:val="36"/>
          <w:szCs w:val="36"/>
          <w:cs/>
        </w:rPr>
        <w:t>โรงเรียนสตรีอ่างทอง</w:t>
      </w:r>
      <w:r w:rsidRPr="00385AC6">
        <w:rPr>
          <w:rFonts w:asciiTheme="majorBidi" w:hAnsiTheme="majorBidi" w:cstheme="majorBidi"/>
          <w:b/>
          <w:bCs/>
          <w:sz w:val="36"/>
          <w:szCs w:val="36"/>
        </w:rPr>
        <w:t> </w:t>
      </w:r>
      <w:r w:rsidRPr="00385AC6">
        <w:rPr>
          <w:rFonts w:asciiTheme="majorBidi" w:hAnsiTheme="majorBidi" w:cstheme="majorBidi"/>
          <w:b/>
          <w:bCs/>
          <w:sz w:val="36"/>
          <w:szCs w:val="36"/>
          <w:cs/>
        </w:rPr>
        <w:t>แผนที่ที่ตั้งสถานศึกษา</w:t>
      </w:r>
    </w:p>
    <w:p w:rsidR="00385AC6" w:rsidRPr="00385AC6" w:rsidRDefault="00385AC6" w:rsidP="00385AC6">
      <w:pPr>
        <w:spacing w:after="200" w:line="276" w:lineRule="auto"/>
        <w:rPr>
          <w:rFonts w:asciiTheme="majorBidi" w:hAnsiTheme="majorBidi" w:cstheme="majorBidi"/>
          <w:sz w:val="32"/>
          <w:szCs w:val="32"/>
        </w:rPr>
      </w:pPr>
      <w:r w:rsidRPr="00385AC6">
        <w:rPr>
          <w:rFonts w:asciiTheme="majorBidi" w:hAnsiTheme="majorBidi" w:cstheme="majorBidi"/>
          <w:sz w:val="32"/>
          <w:szCs w:val="32"/>
        </w:rPr>
        <w:t>     </w:t>
      </w:r>
      <w:r w:rsidRPr="00385AC6">
        <w:rPr>
          <w:rFonts w:asciiTheme="majorBidi" w:hAnsiTheme="majorBidi" w:cstheme="majorBidi"/>
          <w:sz w:val="32"/>
          <w:szCs w:val="32"/>
          <w:cs/>
        </w:rPr>
        <w:t>โรงเรียนสตรีอ่างทอง</w:t>
      </w:r>
      <w:r w:rsidRPr="00385AC6">
        <w:rPr>
          <w:rFonts w:asciiTheme="majorBidi" w:hAnsiTheme="majorBidi" w:cstheme="majorBidi"/>
          <w:sz w:val="32"/>
          <w:szCs w:val="32"/>
        </w:rPr>
        <w:t> </w:t>
      </w:r>
      <w:r w:rsidRPr="00385AC6">
        <w:rPr>
          <w:rFonts w:asciiTheme="majorBidi" w:hAnsiTheme="majorBidi" w:cstheme="majorBidi"/>
          <w:sz w:val="32"/>
          <w:szCs w:val="32"/>
          <w:cs/>
        </w:rPr>
        <w:t>ตั้งอยู่เลขที่</w:t>
      </w:r>
      <w:r w:rsidRPr="00385AC6">
        <w:rPr>
          <w:rFonts w:asciiTheme="majorBidi" w:hAnsiTheme="majorBidi" w:cstheme="majorBidi"/>
          <w:sz w:val="32"/>
          <w:szCs w:val="32"/>
        </w:rPr>
        <w:t> 66 </w:t>
      </w:r>
      <w:r w:rsidRPr="00385AC6">
        <w:rPr>
          <w:rFonts w:asciiTheme="majorBidi" w:hAnsiTheme="majorBidi" w:cstheme="majorBidi"/>
          <w:sz w:val="32"/>
          <w:szCs w:val="32"/>
          <w:cs/>
        </w:rPr>
        <w:t>หมู่ที่</w:t>
      </w:r>
      <w:r w:rsidRPr="00385AC6">
        <w:rPr>
          <w:rFonts w:asciiTheme="majorBidi" w:hAnsiTheme="majorBidi" w:cstheme="majorBidi"/>
          <w:sz w:val="32"/>
          <w:szCs w:val="32"/>
        </w:rPr>
        <w:t> 3 </w:t>
      </w:r>
      <w:r w:rsidRPr="00385AC6">
        <w:rPr>
          <w:rFonts w:asciiTheme="majorBidi" w:hAnsiTheme="majorBidi" w:cstheme="majorBidi"/>
          <w:sz w:val="32"/>
          <w:szCs w:val="32"/>
          <w:cs/>
        </w:rPr>
        <w:t>ตำบลศาลาแดง</w:t>
      </w:r>
      <w:r w:rsidRPr="00385AC6">
        <w:rPr>
          <w:rFonts w:asciiTheme="majorBidi" w:hAnsiTheme="majorBidi" w:cstheme="majorBidi"/>
          <w:sz w:val="32"/>
          <w:szCs w:val="32"/>
        </w:rPr>
        <w:t> </w:t>
      </w:r>
      <w:r w:rsidRPr="00385AC6">
        <w:rPr>
          <w:rFonts w:asciiTheme="majorBidi" w:hAnsiTheme="majorBidi" w:cstheme="majorBidi"/>
          <w:sz w:val="32"/>
          <w:szCs w:val="32"/>
          <w:cs/>
        </w:rPr>
        <w:t>อำเภอเมือง</w:t>
      </w:r>
      <w:r w:rsidRPr="00385AC6">
        <w:rPr>
          <w:rFonts w:asciiTheme="majorBidi" w:hAnsiTheme="majorBidi" w:cstheme="majorBidi"/>
          <w:sz w:val="32"/>
          <w:szCs w:val="32"/>
        </w:rPr>
        <w:t> </w:t>
      </w:r>
      <w:r w:rsidRPr="00385AC6">
        <w:rPr>
          <w:rFonts w:asciiTheme="majorBidi" w:hAnsiTheme="majorBidi" w:cstheme="majorBidi"/>
          <w:sz w:val="32"/>
          <w:szCs w:val="32"/>
          <w:cs/>
        </w:rPr>
        <w:t>จังหวัดอ่างทอง</w:t>
      </w:r>
      <w:r w:rsidRPr="00385AC6">
        <w:rPr>
          <w:rFonts w:asciiTheme="majorBidi" w:hAnsiTheme="majorBidi" w:cstheme="majorBidi"/>
          <w:sz w:val="32"/>
          <w:szCs w:val="32"/>
        </w:rPr>
        <w:t> </w:t>
      </w:r>
      <w:r w:rsidRPr="00385AC6">
        <w:rPr>
          <w:rFonts w:asciiTheme="majorBidi" w:hAnsiTheme="majorBidi" w:cstheme="majorBidi"/>
          <w:sz w:val="32"/>
          <w:szCs w:val="32"/>
          <w:cs/>
        </w:rPr>
        <w:t>เนื้อที่รวมทั้งสิ้น</w:t>
      </w:r>
      <w:r w:rsidRPr="00385AC6">
        <w:rPr>
          <w:rFonts w:asciiTheme="majorBidi" w:hAnsiTheme="majorBidi" w:cstheme="majorBidi"/>
          <w:sz w:val="32"/>
          <w:szCs w:val="32"/>
        </w:rPr>
        <w:t xml:space="preserve"> 34 </w:t>
      </w:r>
      <w:r w:rsidRPr="00385AC6">
        <w:rPr>
          <w:rFonts w:asciiTheme="majorBidi" w:hAnsiTheme="majorBidi" w:cstheme="majorBidi"/>
          <w:sz w:val="32"/>
          <w:szCs w:val="32"/>
          <w:cs/>
        </w:rPr>
        <w:t xml:space="preserve">ไร่ </w:t>
      </w:r>
      <w:r w:rsidRPr="00385AC6">
        <w:rPr>
          <w:rFonts w:asciiTheme="majorBidi" w:hAnsiTheme="majorBidi" w:cstheme="majorBidi"/>
          <w:sz w:val="32"/>
          <w:szCs w:val="32"/>
        </w:rPr>
        <w:t>50 </w:t>
      </w:r>
      <w:r w:rsidRPr="00385AC6">
        <w:rPr>
          <w:rFonts w:asciiTheme="majorBidi" w:hAnsiTheme="majorBidi" w:cstheme="majorBidi"/>
          <w:sz w:val="32"/>
          <w:szCs w:val="32"/>
          <w:cs/>
        </w:rPr>
        <w:t>ตารางวา</w:t>
      </w:r>
      <w:r w:rsidRPr="00385AC6">
        <w:rPr>
          <w:rFonts w:asciiTheme="majorBidi" w:hAnsiTheme="majorBidi" w:cstheme="majorBidi"/>
          <w:sz w:val="32"/>
          <w:szCs w:val="32"/>
        </w:rPr>
        <w:t> </w:t>
      </w:r>
      <w:r w:rsidRPr="00385AC6">
        <w:rPr>
          <w:rFonts w:asciiTheme="majorBidi" w:hAnsiTheme="majorBidi" w:cstheme="majorBidi"/>
          <w:sz w:val="32"/>
          <w:szCs w:val="32"/>
          <w:cs/>
        </w:rPr>
        <w:t>อยู่ในชุมชนกึ่งเมือง</w:t>
      </w:r>
      <w:r w:rsidRPr="00385AC6">
        <w:rPr>
          <w:rFonts w:asciiTheme="majorBidi" w:hAnsiTheme="majorBidi" w:cstheme="majorBidi"/>
          <w:sz w:val="32"/>
          <w:szCs w:val="32"/>
        </w:rPr>
        <w:t> </w:t>
      </w:r>
      <w:r w:rsidRPr="00385AC6">
        <w:rPr>
          <w:rFonts w:asciiTheme="majorBidi" w:hAnsiTheme="majorBidi" w:cstheme="majorBidi"/>
          <w:sz w:val="32"/>
          <w:szCs w:val="32"/>
          <w:cs/>
        </w:rPr>
        <w:t>กึ่งชนบท</w:t>
      </w:r>
      <w:r w:rsidRPr="00385AC6">
        <w:rPr>
          <w:rFonts w:asciiTheme="majorBidi" w:hAnsiTheme="majorBidi" w:cstheme="majorBidi"/>
          <w:sz w:val="32"/>
          <w:szCs w:val="32"/>
        </w:rPr>
        <w:t xml:space="preserve">    </w:t>
      </w:r>
    </w:p>
    <w:p w:rsidR="00385AC6" w:rsidRPr="00385AC6" w:rsidRDefault="00385AC6" w:rsidP="00385AC6">
      <w:pPr>
        <w:spacing w:after="200" w:line="276" w:lineRule="auto"/>
        <w:rPr>
          <w:rFonts w:asciiTheme="majorBidi" w:hAnsiTheme="majorBidi" w:cstheme="majorBidi"/>
          <w:sz w:val="32"/>
          <w:szCs w:val="32"/>
        </w:rPr>
      </w:pPr>
      <w:r w:rsidRPr="00385AC6">
        <w:rPr>
          <w:rFonts w:asciiTheme="majorBidi" w:hAnsiTheme="majorBidi" w:cstheme="majorBidi"/>
          <w:sz w:val="32"/>
          <w:szCs w:val="32"/>
        </w:rPr>
        <w:t xml:space="preserve"> • </w:t>
      </w:r>
      <w:r w:rsidRPr="00385AC6">
        <w:rPr>
          <w:rFonts w:asciiTheme="majorBidi" w:hAnsiTheme="majorBidi" w:cstheme="majorBidi"/>
          <w:sz w:val="32"/>
          <w:szCs w:val="32"/>
          <w:cs/>
        </w:rPr>
        <w:t>ทิศเหนือ</w:t>
      </w:r>
      <w:r w:rsidRPr="00385AC6">
        <w:rPr>
          <w:rFonts w:asciiTheme="majorBidi" w:hAnsiTheme="majorBidi" w:cstheme="majorBidi"/>
          <w:sz w:val="32"/>
          <w:szCs w:val="32"/>
        </w:rPr>
        <w:t> </w:t>
      </w:r>
      <w:r w:rsidRPr="00385AC6">
        <w:rPr>
          <w:rFonts w:asciiTheme="majorBidi" w:hAnsiTheme="majorBidi" w:cstheme="majorBidi"/>
          <w:sz w:val="32"/>
          <w:szCs w:val="32"/>
          <w:cs/>
        </w:rPr>
        <w:t>ติดต่อกับที่ดินวัดท้ายย่าน ซึ่งมีหมู่บ้านของประชาชนอยู่บนที่ดินดังกล่าว</w:t>
      </w:r>
      <w:r w:rsidRPr="00385AC6">
        <w:rPr>
          <w:rFonts w:asciiTheme="majorBidi" w:hAnsiTheme="majorBidi" w:cstheme="majorBidi"/>
          <w:sz w:val="32"/>
          <w:szCs w:val="32"/>
        </w:rPr>
        <w:br/>
        <w:t xml:space="preserve"> • </w:t>
      </w:r>
      <w:r w:rsidRPr="00385AC6">
        <w:rPr>
          <w:rFonts w:asciiTheme="majorBidi" w:hAnsiTheme="majorBidi" w:cstheme="majorBidi"/>
          <w:sz w:val="32"/>
          <w:szCs w:val="32"/>
          <w:cs/>
        </w:rPr>
        <w:t>ทิศใต้</w:t>
      </w:r>
      <w:r w:rsidRPr="00385AC6">
        <w:rPr>
          <w:rFonts w:asciiTheme="majorBidi" w:hAnsiTheme="majorBidi" w:cstheme="majorBidi"/>
          <w:sz w:val="32"/>
          <w:szCs w:val="32"/>
        </w:rPr>
        <w:t> </w:t>
      </w:r>
      <w:r w:rsidRPr="00385AC6">
        <w:rPr>
          <w:rFonts w:asciiTheme="majorBidi" w:hAnsiTheme="majorBidi" w:cstheme="majorBidi"/>
          <w:sz w:val="32"/>
          <w:szCs w:val="32"/>
          <w:cs/>
        </w:rPr>
        <w:t>ติดต่อกับที่ดินของเอกชน</w:t>
      </w:r>
      <w:r w:rsidRPr="00385AC6">
        <w:rPr>
          <w:rFonts w:asciiTheme="majorBidi" w:hAnsiTheme="majorBidi" w:cstheme="majorBidi"/>
          <w:sz w:val="32"/>
          <w:szCs w:val="32"/>
        </w:rPr>
        <w:br/>
        <w:t xml:space="preserve"> • </w:t>
      </w:r>
      <w:r w:rsidRPr="00385AC6">
        <w:rPr>
          <w:rFonts w:asciiTheme="majorBidi" w:hAnsiTheme="majorBidi" w:cstheme="majorBidi"/>
          <w:sz w:val="32"/>
          <w:szCs w:val="32"/>
          <w:cs/>
        </w:rPr>
        <w:t>ทิศตะวันออก</w:t>
      </w:r>
      <w:r w:rsidRPr="00385AC6">
        <w:rPr>
          <w:rFonts w:asciiTheme="majorBidi" w:hAnsiTheme="majorBidi" w:cstheme="majorBidi"/>
          <w:sz w:val="32"/>
          <w:szCs w:val="32"/>
        </w:rPr>
        <w:t> </w:t>
      </w:r>
      <w:r w:rsidRPr="00385AC6">
        <w:rPr>
          <w:rFonts w:asciiTheme="majorBidi" w:hAnsiTheme="majorBidi" w:cstheme="majorBidi"/>
          <w:sz w:val="32"/>
          <w:szCs w:val="32"/>
          <w:cs/>
        </w:rPr>
        <w:t>ติดต่อกับถนนสาธารณะ</w:t>
      </w:r>
      <w:r w:rsidRPr="00385AC6">
        <w:rPr>
          <w:rFonts w:asciiTheme="majorBidi" w:hAnsiTheme="majorBidi" w:cstheme="majorBidi"/>
          <w:sz w:val="32"/>
          <w:szCs w:val="32"/>
        </w:rPr>
        <w:t> </w:t>
      </w:r>
      <w:r w:rsidRPr="00385AC6">
        <w:rPr>
          <w:rFonts w:asciiTheme="majorBidi" w:hAnsiTheme="majorBidi" w:cstheme="majorBidi"/>
          <w:sz w:val="32"/>
          <w:szCs w:val="32"/>
          <w:cs/>
        </w:rPr>
        <w:t>และที่ดินเอกชน</w:t>
      </w:r>
      <w:r w:rsidRPr="00385AC6">
        <w:rPr>
          <w:rFonts w:asciiTheme="majorBidi" w:hAnsiTheme="majorBidi" w:cstheme="majorBidi"/>
          <w:sz w:val="32"/>
          <w:szCs w:val="32"/>
        </w:rPr>
        <w:br/>
        <w:t xml:space="preserve"> • </w:t>
      </w:r>
      <w:r w:rsidRPr="00385AC6">
        <w:rPr>
          <w:rFonts w:asciiTheme="majorBidi" w:hAnsiTheme="majorBidi" w:cstheme="majorBidi"/>
          <w:sz w:val="32"/>
          <w:szCs w:val="32"/>
          <w:cs/>
        </w:rPr>
        <w:t>ทิศตะวันตก</w:t>
      </w:r>
      <w:r w:rsidRPr="00385AC6">
        <w:rPr>
          <w:rFonts w:asciiTheme="majorBidi" w:hAnsiTheme="majorBidi" w:cstheme="majorBidi"/>
          <w:sz w:val="32"/>
          <w:szCs w:val="32"/>
        </w:rPr>
        <w:t> </w:t>
      </w:r>
      <w:r w:rsidRPr="00385AC6">
        <w:rPr>
          <w:rFonts w:asciiTheme="majorBidi" w:hAnsiTheme="majorBidi" w:cstheme="majorBidi"/>
          <w:sz w:val="32"/>
          <w:szCs w:val="32"/>
          <w:cs/>
        </w:rPr>
        <w:t>ติดต่อกับถนนสายอ่างทอง –</w:t>
      </w:r>
      <w:r w:rsidRPr="00385AC6">
        <w:rPr>
          <w:rFonts w:asciiTheme="majorBidi" w:hAnsiTheme="majorBidi" w:cstheme="majorBidi"/>
          <w:sz w:val="32"/>
          <w:szCs w:val="32"/>
        </w:rPr>
        <w:t> </w:t>
      </w:r>
      <w:r w:rsidRPr="00385AC6">
        <w:rPr>
          <w:rFonts w:asciiTheme="majorBidi" w:hAnsiTheme="majorBidi" w:cstheme="majorBidi"/>
          <w:sz w:val="32"/>
          <w:szCs w:val="32"/>
          <w:cs/>
        </w:rPr>
        <w:t>สุพรรณบุรี</w:t>
      </w:r>
    </w:p>
    <w:p w:rsidR="00385AC6" w:rsidRPr="00385AC6" w:rsidRDefault="00385AC6" w:rsidP="00385AC6">
      <w:pPr>
        <w:spacing w:after="200" w:line="276" w:lineRule="auto"/>
        <w:rPr>
          <w:rFonts w:asciiTheme="majorBidi" w:hAnsiTheme="majorBidi" w:cstheme="majorBidi"/>
          <w:sz w:val="32"/>
          <w:szCs w:val="32"/>
        </w:rPr>
      </w:pPr>
      <w:r w:rsidRPr="00385AC6"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 wp14:anchorId="33920818" wp14:editId="044D4C1A">
            <wp:extent cx="3371215" cy="1889760"/>
            <wp:effectExtent l="0" t="0" r="635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215" cy="188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85AC6" w:rsidRPr="00385AC6" w:rsidRDefault="00385AC6" w:rsidP="00385AC6">
      <w:pPr>
        <w:spacing w:after="200" w:line="276" w:lineRule="auto"/>
        <w:rPr>
          <w:rFonts w:asciiTheme="majorBidi" w:hAnsiTheme="majorBidi" w:cstheme="majorBidi"/>
          <w:sz w:val="32"/>
          <w:szCs w:val="32"/>
        </w:rPr>
      </w:pPr>
      <w:r w:rsidRPr="00385AC6"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 wp14:anchorId="246D2A95" wp14:editId="0B076542">
            <wp:extent cx="3371215" cy="1896110"/>
            <wp:effectExtent l="0" t="0" r="635" b="889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215" cy="1896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85AC6" w:rsidRPr="00385AC6" w:rsidRDefault="00385AC6" w:rsidP="00385AC6">
      <w:pPr>
        <w:spacing w:after="200" w:line="276" w:lineRule="auto"/>
        <w:rPr>
          <w:rFonts w:asciiTheme="majorBidi" w:hAnsiTheme="majorBidi" w:cstheme="majorBidi"/>
          <w:b/>
          <w:bCs/>
          <w:sz w:val="36"/>
          <w:szCs w:val="36"/>
        </w:rPr>
      </w:pPr>
    </w:p>
    <w:p w:rsidR="00385AC6" w:rsidRDefault="00385AC6"/>
    <w:p w:rsidR="00385AC6" w:rsidRDefault="00385AC6"/>
    <w:p w:rsidR="00385AC6" w:rsidRDefault="00385AC6"/>
    <w:p w:rsidR="00385AC6" w:rsidRDefault="00385AC6"/>
    <w:p w:rsidR="00385AC6" w:rsidRDefault="00385AC6"/>
    <w:p w:rsidR="00385AC6" w:rsidRDefault="00385AC6"/>
    <w:p w:rsidR="00385AC6" w:rsidRPr="00385AC6" w:rsidRDefault="00385AC6" w:rsidP="00385AC6">
      <w:pPr>
        <w:jc w:val="center"/>
        <w:rPr>
          <w:rFonts w:ascii="Angsana New" w:eastAsia="Calibri" w:hAnsi="Angsana New" w:cs="Angsana New"/>
          <w:b/>
          <w:bCs/>
          <w:sz w:val="40"/>
          <w:szCs w:val="40"/>
        </w:rPr>
      </w:pPr>
      <w:r w:rsidRPr="00385AC6">
        <w:rPr>
          <w:rFonts w:ascii="Angsana New" w:eastAsia="Calibri" w:hAnsi="Angsana New" w:cs="Angsana New" w:hint="cs"/>
          <w:b/>
          <w:bCs/>
          <w:sz w:val="40"/>
          <w:szCs w:val="40"/>
          <w:cs/>
        </w:rPr>
        <w:lastRenderedPageBreak/>
        <w:t>บทที่ 3</w:t>
      </w:r>
    </w:p>
    <w:p w:rsidR="00385AC6" w:rsidRPr="00385AC6" w:rsidRDefault="00385AC6" w:rsidP="00385AC6">
      <w:pPr>
        <w:jc w:val="center"/>
        <w:rPr>
          <w:rFonts w:ascii="Angsana New" w:eastAsia="Calibri" w:hAnsi="Angsana New" w:cs="Angsana New"/>
          <w:b/>
          <w:bCs/>
          <w:sz w:val="52"/>
          <w:szCs w:val="52"/>
        </w:rPr>
      </w:pPr>
      <w:r w:rsidRPr="00385AC6">
        <w:rPr>
          <w:rFonts w:ascii="Angsana New" w:eastAsia="Calibri" w:hAnsi="Angsana New" w:cs="Angsana New" w:hint="cs"/>
          <w:b/>
          <w:bCs/>
          <w:sz w:val="40"/>
          <w:szCs w:val="40"/>
          <w:cs/>
        </w:rPr>
        <w:t>วิธีดำเนินงาน</w:t>
      </w:r>
    </w:p>
    <w:p w:rsidR="00385AC6" w:rsidRPr="00385AC6" w:rsidRDefault="00385AC6" w:rsidP="00385AC6">
      <w:pPr>
        <w:jc w:val="thaiDistribute"/>
        <w:rPr>
          <w:rFonts w:ascii="Angsana New" w:eastAsia="Calibri" w:hAnsi="Angsana New" w:cs="Angsana New"/>
          <w:sz w:val="32"/>
          <w:szCs w:val="32"/>
        </w:rPr>
      </w:pPr>
      <w:r w:rsidRPr="00385AC6">
        <w:rPr>
          <w:rFonts w:ascii="Angsana New" w:eastAsia="Calibri" w:hAnsi="Angsana New" w:cs="Angsana New"/>
          <w:b/>
          <w:bCs/>
          <w:sz w:val="32"/>
          <w:szCs w:val="32"/>
          <w:cs/>
        </w:rPr>
        <w:tab/>
      </w:r>
      <w:r w:rsidRPr="00385AC6">
        <w:rPr>
          <w:rFonts w:ascii="Angsana New" w:eastAsia="Calibri" w:hAnsi="Angsana New" w:cs="Angsana New" w:hint="cs"/>
          <w:sz w:val="32"/>
          <w:szCs w:val="32"/>
          <w:cs/>
        </w:rPr>
        <w:t xml:space="preserve">ในการดำเนินงานรายงาน เรื่อง </w:t>
      </w:r>
      <w:r w:rsidRPr="00385AC6">
        <w:rPr>
          <w:rFonts w:ascii="Angsana New" w:eastAsia="Calibri" w:hAnsi="Angsana New" w:cs="Angsana New"/>
          <w:sz w:val="32"/>
          <w:szCs w:val="32"/>
        </w:rPr>
        <w:t>“</w:t>
      </w:r>
      <w:r w:rsidRPr="00385AC6">
        <w:rPr>
          <w:rFonts w:ascii="Angsana New" w:eastAsia="Calibri" w:hAnsi="Angsana New" w:cs="Angsana New" w:hint="cs"/>
          <w:sz w:val="32"/>
          <w:szCs w:val="32"/>
          <w:cs/>
        </w:rPr>
        <w:t>จิตสำนึกของสังคม</w:t>
      </w:r>
      <w:r w:rsidRPr="00385AC6">
        <w:rPr>
          <w:rFonts w:ascii="Angsana New" w:eastAsia="Calibri" w:hAnsi="Angsana New" w:cs="Angsana New"/>
          <w:sz w:val="32"/>
          <w:szCs w:val="32"/>
        </w:rPr>
        <w:t>”</w:t>
      </w:r>
      <w:r w:rsidRPr="00385AC6">
        <w:rPr>
          <w:rFonts w:ascii="Angsana New" w:eastAsia="Calibri" w:hAnsi="Angsana New" w:cs="Angsana New" w:hint="cs"/>
          <w:sz w:val="32"/>
          <w:szCs w:val="32"/>
          <w:cs/>
        </w:rPr>
        <w:t xml:space="preserve"> เพื่อลดปัญหาการทิ้งขยะในโรงเรียนสตรีอ่างทอง ซึ่งมีวัสดุอุปกรณ์และขั้นตอนการดำเนินงาน ดังนี้</w:t>
      </w:r>
    </w:p>
    <w:p w:rsidR="00385AC6" w:rsidRPr="00385AC6" w:rsidRDefault="00385AC6" w:rsidP="00385AC6">
      <w:pPr>
        <w:rPr>
          <w:rFonts w:ascii="Angsana New" w:eastAsia="Calibri" w:hAnsi="Angsana New" w:cs="Angsana New"/>
          <w:b/>
          <w:bCs/>
          <w:sz w:val="32"/>
          <w:szCs w:val="32"/>
        </w:rPr>
      </w:pPr>
    </w:p>
    <w:p w:rsidR="00385AC6" w:rsidRPr="00385AC6" w:rsidRDefault="00385AC6" w:rsidP="00385AC6">
      <w:pPr>
        <w:rPr>
          <w:rFonts w:ascii="Angsana New" w:eastAsia="Calibri" w:hAnsi="Angsana New" w:cs="Angsana New"/>
          <w:b/>
          <w:bCs/>
          <w:sz w:val="36"/>
          <w:szCs w:val="36"/>
        </w:rPr>
      </w:pPr>
      <w:r w:rsidRPr="00385AC6">
        <w:rPr>
          <w:rFonts w:ascii="Angsana New" w:eastAsia="Calibri" w:hAnsi="Angsana New" w:cs="Angsana New" w:hint="cs"/>
          <w:b/>
          <w:bCs/>
          <w:sz w:val="36"/>
          <w:szCs w:val="36"/>
          <w:cs/>
        </w:rPr>
        <w:t>วัสดุอุปกรณ์</w:t>
      </w:r>
    </w:p>
    <w:p w:rsidR="00385AC6" w:rsidRPr="00385AC6" w:rsidRDefault="00385AC6" w:rsidP="00385AC6">
      <w:pPr>
        <w:rPr>
          <w:rFonts w:ascii="Angsana New" w:eastAsia="Calibri" w:hAnsi="Angsana New" w:cs="Angsana New"/>
          <w:sz w:val="32"/>
          <w:szCs w:val="32"/>
        </w:rPr>
      </w:pPr>
      <w:r w:rsidRPr="00385AC6">
        <w:rPr>
          <w:rFonts w:ascii="Angsana New" w:eastAsia="Calibri" w:hAnsi="Angsana New" w:cs="Angsana New"/>
          <w:b/>
          <w:bCs/>
          <w:sz w:val="36"/>
          <w:szCs w:val="36"/>
        </w:rPr>
        <w:t xml:space="preserve">   </w:t>
      </w:r>
      <w:r w:rsidRPr="00385AC6">
        <w:rPr>
          <w:rFonts w:ascii="Angsana New" w:eastAsia="Calibri" w:hAnsi="Angsana New" w:cs="Angsana New"/>
          <w:b/>
          <w:bCs/>
          <w:sz w:val="32"/>
          <w:szCs w:val="32"/>
        </w:rPr>
        <w:t xml:space="preserve">           </w:t>
      </w:r>
      <w:r w:rsidRPr="00385AC6">
        <w:rPr>
          <w:rFonts w:ascii="Angsana New" w:eastAsia="Calibri" w:hAnsi="Angsana New" w:cs="Angsana New"/>
          <w:sz w:val="32"/>
          <w:szCs w:val="32"/>
        </w:rPr>
        <w:t xml:space="preserve">1.   </w:t>
      </w:r>
      <w:r w:rsidRPr="00385AC6">
        <w:rPr>
          <w:rFonts w:ascii="Angsana New" w:eastAsia="Calibri" w:hAnsi="Angsana New" w:cs="Angsana New" w:hint="cs"/>
          <w:sz w:val="32"/>
          <w:szCs w:val="32"/>
          <w:cs/>
        </w:rPr>
        <w:t>กล้องอัดคลิปวิดีโอยี่ห้อ</w:t>
      </w:r>
      <w:r w:rsidRPr="00385AC6">
        <w:rPr>
          <w:rFonts w:ascii="Angsana New" w:eastAsia="Calibri" w:hAnsi="Angsana New" w:cs="Angsana New"/>
          <w:sz w:val="32"/>
          <w:szCs w:val="32"/>
        </w:rPr>
        <w:t>SONY</w:t>
      </w:r>
    </w:p>
    <w:p w:rsidR="00385AC6" w:rsidRPr="00385AC6" w:rsidRDefault="00385AC6" w:rsidP="00385AC6">
      <w:pPr>
        <w:rPr>
          <w:rFonts w:ascii="Angsana New" w:eastAsia="Calibri" w:hAnsi="Angsana New" w:cs="Angsana New"/>
          <w:sz w:val="32"/>
          <w:szCs w:val="32"/>
        </w:rPr>
      </w:pPr>
      <w:r w:rsidRPr="00385AC6">
        <w:rPr>
          <w:rFonts w:ascii="Angsana New" w:eastAsia="Calibri" w:hAnsi="Angsana New" w:cs="Angsana New"/>
          <w:sz w:val="32"/>
          <w:szCs w:val="32"/>
        </w:rPr>
        <w:t xml:space="preserve">              2.</w:t>
      </w:r>
      <w:r w:rsidRPr="00385AC6">
        <w:rPr>
          <w:rFonts w:ascii="Angsana New" w:eastAsia="Calibri" w:hAnsi="Angsana New" w:cs="Angsana New" w:hint="cs"/>
          <w:sz w:val="32"/>
          <w:szCs w:val="32"/>
          <w:cs/>
        </w:rPr>
        <w:t xml:space="preserve">   วัสดุขวดน้ำที่จำลองเป็นขยะ                                                                                                                                                                                                       </w:t>
      </w:r>
    </w:p>
    <w:p w:rsidR="00385AC6" w:rsidRPr="00385AC6" w:rsidRDefault="00385AC6" w:rsidP="00385AC6">
      <w:pPr>
        <w:rPr>
          <w:rFonts w:ascii="Angsana New" w:eastAsia="Calibri" w:hAnsi="Angsana New" w:cs="Angsana New"/>
          <w:sz w:val="32"/>
          <w:szCs w:val="32"/>
        </w:rPr>
      </w:pPr>
      <w:r w:rsidRPr="00385AC6">
        <w:rPr>
          <w:rFonts w:ascii="Angsana New" w:eastAsia="Calibri" w:hAnsi="Angsana New" w:cs="Angsana New" w:hint="cs"/>
          <w:sz w:val="32"/>
          <w:szCs w:val="32"/>
          <w:cs/>
        </w:rPr>
        <w:t xml:space="preserve">              3.    แอพพลิเคชั่นในการตัดต่อคลิปวิดีโอ</w:t>
      </w:r>
      <w:r w:rsidRPr="00385AC6">
        <w:rPr>
          <w:rFonts w:ascii="Helvetica" w:eastAsia="Calibri" w:hAnsi="Helvetica" w:cs="Helvetica"/>
          <w:color w:val="444950"/>
          <w:sz w:val="23"/>
          <w:szCs w:val="23"/>
          <w:shd w:val="clear" w:color="auto" w:fill="F1F0F0"/>
        </w:rPr>
        <w:t xml:space="preserve"> </w:t>
      </w:r>
      <w:r w:rsidRPr="00385AC6">
        <w:rPr>
          <w:rFonts w:ascii="Angsana New" w:eastAsia="Calibri" w:hAnsi="Angsana New" w:cs="Angsana New"/>
          <w:sz w:val="32"/>
          <w:szCs w:val="32"/>
        </w:rPr>
        <w:t>Adobe premiere Pro CC 2018</w:t>
      </w:r>
    </w:p>
    <w:p w:rsidR="00385AC6" w:rsidRPr="00385AC6" w:rsidRDefault="00385AC6" w:rsidP="00385AC6">
      <w:pPr>
        <w:rPr>
          <w:rFonts w:ascii="Angsana New" w:eastAsia="Calibri" w:hAnsi="Angsana New" w:cs="Angsana New"/>
          <w:sz w:val="32"/>
          <w:szCs w:val="32"/>
          <w:cs/>
        </w:rPr>
      </w:pPr>
      <w:r w:rsidRPr="00385AC6">
        <w:rPr>
          <w:rFonts w:ascii="Angsana New" w:eastAsia="Calibri" w:hAnsi="Angsana New" w:cs="Angsana New" w:hint="cs"/>
          <w:sz w:val="32"/>
          <w:szCs w:val="32"/>
          <w:cs/>
        </w:rPr>
        <w:t xml:space="preserve">              4.    ข้อมูลปริมาณนักเรียนที่เดินผ่านในช่วงเวลาตั้งแต่ 11</w:t>
      </w:r>
      <w:r w:rsidRPr="00385AC6">
        <w:rPr>
          <w:rFonts w:ascii="Angsana New" w:eastAsia="Calibri" w:hAnsi="Angsana New" w:cs="Angsana New"/>
          <w:sz w:val="32"/>
          <w:szCs w:val="32"/>
        </w:rPr>
        <w:t xml:space="preserve">:00 – 12:40 </w:t>
      </w:r>
      <w:r w:rsidRPr="00385AC6">
        <w:rPr>
          <w:rFonts w:ascii="Angsana New" w:eastAsia="Calibri" w:hAnsi="Angsana New" w:cs="Angsana New" w:hint="cs"/>
          <w:sz w:val="32"/>
          <w:szCs w:val="32"/>
          <w:cs/>
        </w:rPr>
        <w:t>น.</w:t>
      </w:r>
    </w:p>
    <w:p w:rsidR="00385AC6" w:rsidRPr="00385AC6" w:rsidRDefault="00385AC6" w:rsidP="00385AC6">
      <w:pPr>
        <w:contextualSpacing/>
        <w:jc w:val="both"/>
        <w:rPr>
          <w:rFonts w:ascii="Angsana New" w:eastAsia="Calibri" w:hAnsi="Angsana New" w:cs="Angsana New"/>
          <w:b/>
          <w:bCs/>
          <w:sz w:val="36"/>
          <w:szCs w:val="36"/>
          <w:cs/>
        </w:rPr>
      </w:pPr>
      <w:r w:rsidRPr="00385AC6">
        <w:rPr>
          <w:rFonts w:ascii="Angsana New" w:eastAsia="Calibri" w:hAnsi="Angsana New" w:cs="Angsana New" w:hint="cs"/>
          <w:b/>
          <w:bCs/>
          <w:sz w:val="36"/>
          <w:szCs w:val="36"/>
          <w:cs/>
        </w:rPr>
        <w:t>ขั้นตอนการดำเนินงาน</w:t>
      </w:r>
    </w:p>
    <w:p w:rsidR="00385AC6" w:rsidRPr="00385AC6" w:rsidRDefault="00385AC6" w:rsidP="00385AC6">
      <w:pPr>
        <w:numPr>
          <w:ilvl w:val="0"/>
          <w:numId w:val="2"/>
        </w:numPr>
        <w:contextualSpacing/>
        <w:jc w:val="thaiDistribute"/>
        <w:rPr>
          <w:rFonts w:ascii="Angsana New" w:eastAsia="Calibri" w:hAnsi="Angsana New" w:cs="Angsana New"/>
          <w:sz w:val="32"/>
          <w:szCs w:val="32"/>
        </w:rPr>
      </w:pPr>
      <w:r w:rsidRPr="00385AC6">
        <w:rPr>
          <w:rFonts w:ascii="Angsana New" w:eastAsia="Calibri" w:hAnsi="Angsana New" w:cs="Angsana New" w:hint="cs"/>
          <w:sz w:val="32"/>
          <w:szCs w:val="32"/>
          <w:cs/>
        </w:rPr>
        <w:t xml:space="preserve">คิดหัวข้อดำเนินงานเพื่อนำเสนอครูที่ปรึกษา </w:t>
      </w:r>
    </w:p>
    <w:p w:rsidR="00385AC6" w:rsidRPr="00385AC6" w:rsidRDefault="00385AC6" w:rsidP="00385AC6">
      <w:pPr>
        <w:numPr>
          <w:ilvl w:val="0"/>
          <w:numId w:val="2"/>
        </w:numPr>
        <w:contextualSpacing/>
        <w:jc w:val="thaiDistribute"/>
        <w:rPr>
          <w:rFonts w:ascii="Angsana New" w:eastAsia="Calibri" w:hAnsi="Angsana New" w:cs="Angsana New"/>
          <w:sz w:val="32"/>
          <w:szCs w:val="32"/>
        </w:rPr>
      </w:pPr>
      <w:r w:rsidRPr="00385AC6">
        <w:rPr>
          <w:rFonts w:ascii="Angsana New" w:eastAsia="Calibri" w:hAnsi="Angsana New" w:cs="Angsana New" w:hint="cs"/>
          <w:sz w:val="32"/>
          <w:szCs w:val="32"/>
          <w:cs/>
        </w:rPr>
        <w:t>ศึกษาและค้นคว้าข้อมูลที่เกี่ยวข้องกับเรื่องที่สนใจ คือเรื่องปัญหาขยะและจิตสำนึกของนักเรียน</w:t>
      </w:r>
    </w:p>
    <w:p w:rsidR="00385AC6" w:rsidRPr="00385AC6" w:rsidRDefault="00385AC6" w:rsidP="00385AC6">
      <w:pPr>
        <w:numPr>
          <w:ilvl w:val="0"/>
          <w:numId w:val="2"/>
        </w:numPr>
        <w:contextualSpacing/>
        <w:jc w:val="thaiDistribute"/>
        <w:rPr>
          <w:rFonts w:ascii="Angsana New" w:eastAsia="Calibri" w:hAnsi="Angsana New" w:cs="Angsana New"/>
          <w:sz w:val="32"/>
          <w:szCs w:val="32"/>
        </w:rPr>
      </w:pPr>
      <w:r w:rsidRPr="00385AC6">
        <w:rPr>
          <w:rFonts w:ascii="Angsana New" w:eastAsia="Calibri" w:hAnsi="Angsana New" w:cs="Angsana New" w:hint="cs"/>
          <w:sz w:val="32"/>
          <w:szCs w:val="32"/>
          <w:cs/>
        </w:rPr>
        <w:t>ออกแบบวิธีการดำเนินงาน</w:t>
      </w:r>
    </w:p>
    <w:p w:rsidR="00385AC6" w:rsidRPr="00385AC6" w:rsidRDefault="00385AC6" w:rsidP="00385AC6">
      <w:pPr>
        <w:numPr>
          <w:ilvl w:val="0"/>
          <w:numId w:val="2"/>
        </w:numPr>
        <w:contextualSpacing/>
        <w:jc w:val="thaiDistribute"/>
        <w:rPr>
          <w:rFonts w:ascii="Angsana New" w:eastAsia="Calibri" w:hAnsi="Angsana New" w:cs="Angsana New"/>
          <w:sz w:val="32"/>
          <w:szCs w:val="32"/>
        </w:rPr>
      </w:pPr>
      <w:r w:rsidRPr="00385AC6">
        <w:rPr>
          <w:rFonts w:ascii="Angsana New" w:eastAsia="Calibri" w:hAnsi="Angsana New" w:cs="Angsana New" w:hint="cs"/>
          <w:sz w:val="32"/>
          <w:szCs w:val="32"/>
          <w:cs/>
        </w:rPr>
        <w:t>ปฏิบัติดำเนินจัดทำโครงงานจิตสำนึกของสังคม</w:t>
      </w:r>
    </w:p>
    <w:p w:rsidR="00385AC6" w:rsidRPr="00385AC6" w:rsidRDefault="00385AC6" w:rsidP="00385AC6">
      <w:pPr>
        <w:numPr>
          <w:ilvl w:val="0"/>
          <w:numId w:val="2"/>
        </w:numPr>
        <w:contextualSpacing/>
        <w:jc w:val="thaiDistribute"/>
        <w:rPr>
          <w:rFonts w:ascii="Angsana New" w:eastAsia="Calibri" w:hAnsi="Angsana New" w:cs="Angsana New"/>
          <w:sz w:val="32"/>
          <w:szCs w:val="32"/>
        </w:rPr>
      </w:pPr>
      <w:r w:rsidRPr="00385AC6">
        <w:rPr>
          <w:rFonts w:ascii="Angsana New" w:eastAsia="Calibri" w:hAnsi="Angsana New" w:cs="Angsana New" w:hint="cs"/>
          <w:sz w:val="32"/>
          <w:szCs w:val="32"/>
          <w:cs/>
        </w:rPr>
        <w:t>รายงานความคืบหน้าเป็นระยะเพื่อให้คุณครูที่ปรึกษาได้รับทราบถึงข้อมูลเกี่ยวกับการปฏิบัติงาน และนำข้อควรปรับปรุงมาปรับปรุงเพื่อให้การปฏิบัติงานดำเนินได้อย่างถูกต้องและน่าสนใจ</w:t>
      </w:r>
    </w:p>
    <w:p w:rsidR="00385AC6" w:rsidRPr="00385AC6" w:rsidRDefault="00385AC6" w:rsidP="00385AC6">
      <w:pPr>
        <w:numPr>
          <w:ilvl w:val="0"/>
          <w:numId w:val="2"/>
        </w:numPr>
        <w:contextualSpacing/>
        <w:jc w:val="thaiDistribute"/>
        <w:rPr>
          <w:rFonts w:ascii="Angsana New" w:eastAsia="Calibri" w:hAnsi="Angsana New" w:cs="Angsana New"/>
          <w:sz w:val="32"/>
          <w:szCs w:val="32"/>
        </w:rPr>
      </w:pPr>
      <w:r w:rsidRPr="00385AC6">
        <w:rPr>
          <w:rFonts w:ascii="Angsana New" w:eastAsia="Calibri" w:hAnsi="Angsana New" w:cs="Angsana New" w:hint="cs"/>
          <w:sz w:val="32"/>
          <w:szCs w:val="32"/>
          <w:cs/>
        </w:rPr>
        <w:t xml:space="preserve">นำเสนอผลงาน โดยจะนำเสนอให้กับนักเรียนชั้นมัธยมศึกษาปีที่6/1 โรงเรียนสตรีอ่างทอง  </w:t>
      </w:r>
    </w:p>
    <w:p w:rsidR="00385AC6" w:rsidRDefault="00385AC6"/>
    <w:p w:rsidR="00385AC6" w:rsidRDefault="00385AC6"/>
    <w:p w:rsidR="00385AC6" w:rsidRDefault="00385AC6"/>
    <w:p w:rsidR="00385AC6" w:rsidRDefault="00385AC6"/>
    <w:p w:rsidR="00385AC6" w:rsidRDefault="00385AC6"/>
    <w:p w:rsidR="00385AC6" w:rsidRDefault="00385AC6"/>
    <w:p w:rsidR="00385AC6" w:rsidRDefault="00385AC6"/>
    <w:p w:rsidR="00385AC6" w:rsidRPr="00385AC6" w:rsidRDefault="00385AC6" w:rsidP="00385AC6">
      <w:pPr>
        <w:spacing w:after="200" w:line="276" w:lineRule="auto"/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 w:rsidRPr="00385AC6">
        <w:rPr>
          <w:rFonts w:asciiTheme="majorBidi" w:hAnsiTheme="majorBidi" w:cstheme="majorBidi"/>
          <w:b/>
          <w:bCs/>
          <w:sz w:val="40"/>
          <w:szCs w:val="40"/>
          <w:cs/>
        </w:rPr>
        <w:lastRenderedPageBreak/>
        <w:t>บทที่ 4</w:t>
      </w:r>
    </w:p>
    <w:p w:rsidR="00385AC6" w:rsidRPr="00385AC6" w:rsidRDefault="00385AC6" w:rsidP="00385AC6">
      <w:pPr>
        <w:spacing w:after="200" w:line="276" w:lineRule="auto"/>
        <w:jc w:val="center"/>
        <w:rPr>
          <w:rFonts w:asciiTheme="majorBidi" w:hAnsiTheme="majorBidi" w:cstheme="majorBidi"/>
          <w:b/>
          <w:bCs/>
          <w:sz w:val="44"/>
          <w:szCs w:val="44"/>
        </w:rPr>
      </w:pPr>
      <w:r w:rsidRPr="00385AC6">
        <w:rPr>
          <w:rFonts w:asciiTheme="majorBidi" w:hAnsiTheme="majorBidi" w:cstheme="majorBidi" w:hint="cs"/>
          <w:b/>
          <w:bCs/>
          <w:sz w:val="40"/>
          <w:szCs w:val="40"/>
          <w:cs/>
        </w:rPr>
        <w:t>ผลการศึกษา</w:t>
      </w:r>
    </w:p>
    <w:p w:rsidR="00385AC6" w:rsidRPr="00385AC6" w:rsidRDefault="00385AC6" w:rsidP="00385AC6">
      <w:pPr>
        <w:spacing w:after="200" w:line="276" w:lineRule="auto"/>
        <w:jc w:val="thaiDistribute"/>
        <w:rPr>
          <w:rFonts w:asciiTheme="majorBidi" w:hAnsiTheme="majorBidi" w:cstheme="majorBidi"/>
          <w:sz w:val="32"/>
          <w:szCs w:val="32"/>
        </w:rPr>
      </w:pPr>
      <w:r w:rsidRPr="00385AC6">
        <w:rPr>
          <w:rFonts w:asciiTheme="majorBidi" w:hAnsiTheme="majorBidi" w:cs="Angsana New"/>
          <w:sz w:val="32"/>
          <w:szCs w:val="32"/>
          <w:cs/>
        </w:rPr>
        <w:t xml:space="preserve">         จากการศึกษาทำ</w:t>
      </w:r>
      <w:r w:rsidRPr="00385AC6">
        <w:rPr>
          <w:rFonts w:asciiTheme="majorBidi" w:hAnsiTheme="majorBidi" w:cs="Angsana New" w:hint="cs"/>
          <w:sz w:val="32"/>
          <w:szCs w:val="32"/>
          <w:cs/>
        </w:rPr>
        <w:t>การทดลอง</w:t>
      </w:r>
      <w:r w:rsidRPr="00385AC6">
        <w:rPr>
          <w:rFonts w:asciiTheme="majorBidi" w:hAnsiTheme="majorBidi" w:cs="Angsana New"/>
          <w:sz w:val="32"/>
          <w:szCs w:val="32"/>
          <w:cs/>
        </w:rPr>
        <w:t xml:space="preserve"> เกี่ยวกับ</w:t>
      </w:r>
      <w:r w:rsidRPr="00385AC6">
        <w:rPr>
          <w:rFonts w:asciiTheme="majorBidi" w:hAnsiTheme="majorBidi" w:cs="Angsana New" w:hint="cs"/>
          <w:sz w:val="32"/>
          <w:szCs w:val="32"/>
          <w:cs/>
        </w:rPr>
        <w:t>การทดสอบจิตสำนึกของนักเรียน</w:t>
      </w:r>
      <w:r w:rsidRPr="00385AC6">
        <w:rPr>
          <w:rFonts w:asciiTheme="majorBidi" w:hAnsiTheme="majorBidi" w:cs="Angsana New"/>
          <w:sz w:val="32"/>
          <w:szCs w:val="32"/>
          <w:cs/>
        </w:rPr>
        <w:t xml:space="preserve"> ในการจัดทำโครงงานครั้งนี้ </w:t>
      </w:r>
      <w:r w:rsidRPr="00385AC6">
        <w:rPr>
          <w:rFonts w:asciiTheme="majorBidi" w:hAnsiTheme="majorBidi" w:cs="Angsana New" w:hint="cs"/>
          <w:sz w:val="32"/>
          <w:szCs w:val="32"/>
          <w:cs/>
        </w:rPr>
        <w:t>ผู้จัดทำได้เห็นว่าในแต่ล่ะครั้งที่ได้ทำการทดลองนั้น  ได้ผลสรุปว่านักเรียน ส่วนใหญ่</w:t>
      </w:r>
      <w:r w:rsidRPr="00385AC6">
        <w:rPr>
          <w:rFonts w:asciiTheme="majorBidi" w:hAnsiTheme="majorBidi" w:cstheme="majorBidi" w:hint="cs"/>
          <w:sz w:val="32"/>
          <w:szCs w:val="32"/>
          <w:cs/>
        </w:rPr>
        <w:t>ไม่สนใจกับขยะที่เราได้จำลองเหตุการณ์ไว้ ทางผู้จัดทำเลยได้ตั้งข้อ</w:t>
      </w:r>
      <w:r w:rsidRPr="00385AC6">
        <w:rPr>
          <w:rFonts w:asciiTheme="majorBidi" w:hAnsiTheme="majorBidi" w:cs="Angsana New"/>
          <w:sz w:val="32"/>
          <w:szCs w:val="32"/>
          <w:cs/>
        </w:rPr>
        <w:t>สันนิษฐาน</w:t>
      </w:r>
      <w:r w:rsidRPr="00385AC6">
        <w:rPr>
          <w:rFonts w:asciiTheme="majorBidi" w:hAnsiTheme="majorBidi" w:cstheme="majorBidi" w:hint="cs"/>
          <w:sz w:val="32"/>
          <w:szCs w:val="32"/>
          <w:cs/>
        </w:rPr>
        <w:t>ว่า อาจเป็นเพราะนักเรียนเกรงว่าขยะที่จำลองชิ้นนั้นอาจจะมีเจ้าของอยู่จึงไม่ได้ทำการเก็บไปทิ้งหรือนักเรียนอาจจะคิดว่าเศษขยะชิ้นนั้นไม่ใช่ของตัวเองเลยไม่สนใจจึงเมินเฉย อาจเป็นเพราะนักเรียนไม่อยากเก็บไปทิ้งซึ่งแสดงได้เห็นว่าไม่มีจิตใจเพื่อส่วนรวมในสังคมหรือไม่ประสงค์ที่จะทำตามนโยบายที่คณะองค์กรนักเรียนได้จัดตั้งขึ้นแต่ก็ยังมีกลุ่มคนที่พร้อมที่จะดูแลรักษาความสะอาดของโรงเรียนหรือปฏิบัติตามนโนบาย  ทั้งหมดที่ทางผู้จัดทำได้กล่าวมานั้นเป็นเพียงข้อ</w:t>
      </w:r>
      <w:r w:rsidRPr="00385AC6">
        <w:rPr>
          <w:rFonts w:asciiTheme="majorBidi" w:hAnsiTheme="majorBidi" w:cs="Angsana New"/>
          <w:sz w:val="32"/>
          <w:szCs w:val="32"/>
          <w:cs/>
        </w:rPr>
        <w:t>สันนิษฐาน</w:t>
      </w:r>
      <w:r w:rsidRPr="00385AC6">
        <w:rPr>
          <w:rFonts w:asciiTheme="majorBidi" w:hAnsiTheme="majorBidi" w:cs="Angsana New" w:hint="cs"/>
          <w:sz w:val="32"/>
          <w:szCs w:val="32"/>
          <w:cs/>
        </w:rPr>
        <w:t xml:space="preserve">เท่านั้น </w:t>
      </w:r>
    </w:p>
    <w:p w:rsidR="00385AC6" w:rsidRPr="00385AC6" w:rsidRDefault="00C23003" w:rsidP="00385AC6">
      <w:pPr>
        <w:spacing w:after="200" w:line="276" w:lineRule="auto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68480" behindDoc="1" locked="0" layoutInCell="1" allowOverlap="1" wp14:anchorId="0C05E670" wp14:editId="596608AA">
            <wp:simplePos x="0" y="0"/>
            <wp:positionH relativeFrom="column">
              <wp:posOffset>1114425</wp:posOffset>
            </wp:positionH>
            <wp:positionV relativeFrom="paragraph">
              <wp:posOffset>294640</wp:posOffset>
            </wp:positionV>
            <wp:extent cx="3781425" cy="1839595"/>
            <wp:effectExtent l="0" t="0" r="9525" b="8255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1839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5AC6" w:rsidRPr="00385AC6" w:rsidRDefault="00385AC6" w:rsidP="00385AC6">
      <w:pPr>
        <w:spacing w:after="200" w:line="276" w:lineRule="auto"/>
        <w:jc w:val="thaiDistribute"/>
        <w:rPr>
          <w:rFonts w:asciiTheme="majorBidi" w:hAnsiTheme="majorBidi" w:cstheme="majorBidi"/>
          <w:sz w:val="32"/>
          <w:szCs w:val="32"/>
        </w:rPr>
      </w:pPr>
    </w:p>
    <w:p w:rsidR="00385AC6" w:rsidRDefault="00385AC6" w:rsidP="00385AC6">
      <w:pPr>
        <w:spacing w:after="200" w:line="276" w:lineRule="auto"/>
        <w:jc w:val="thaiDistribute"/>
        <w:rPr>
          <w:rFonts w:asciiTheme="majorBidi" w:hAnsiTheme="majorBidi" w:cstheme="majorBidi"/>
          <w:sz w:val="32"/>
          <w:szCs w:val="32"/>
        </w:rPr>
      </w:pPr>
    </w:p>
    <w:p w:rsidR="00C23003" w:rsidRPr="00385AC6" w:rsidRDefault="00C23003" w:rsidP="00385AC6">
      <w:pPr>
        <w:spacing w:after="200" w:line="276" w:lineRule="auto"/>
        <w:jc w:val="thaiDistribute"/>
        <w:rPr>
          <w:rFonts w:asciiTheme="majorBidi" w:hAnsiTheme="majorBidi" w:cstheme="majorBidi"/>
          <w:sz w:val="32"/>
          <w:szCs w:val="32"/>
        </w:rPr>
      </w:pPr>
    </w:p>
    <w:p w:rsidR="00385AC6" w:rsidRPr="00385AC6" w:rsidRDefault="00385AC6" w:rsidP="00385AC6">
      <w:pPr>
        <w:spacing w:after="200" w:line="276" w:lineRule="auto"/>
        <w:jc w:val="thaiDistribute"/>
        <w:rPr>
          <w:rFonts w:asciiTheme="majorBidi" w:hAnsiTheme="majorBidi" w:cstheme="majorBidi"/>
          <w:sz w:val="32"/>
          <w:szCs w:val="32"/>
        </w:rPr>
      </w:pPr>
    </w:p>
    <w:p w:rsidR="00385AC6" w:rsidRPr="00385AC6" w:rsidRDefault="00385AC6" w:rsidP="00385AC6">
      <w:pPr>
        <w:spacing w:after="200" w:line="276" w:lineRule="auto"/>
        <w:jc w:val="thaiDistribute"/>
        <w:rPr>
          <w:rFonts w:asciiTheme="majorBidi" w:hAnsiTheme="majorBidi" w:cstheme="majorBidi"/>
          <w:sz w:val="32"/>
          <w:szCs w:val="32"/>
        </w:rPr>
      </w:pPr>
    </w:p>
    <w:p w:rsidR="00385AC6" w:rsidRPr="00385AC6" w:rsidRDefault="00C23003" w:rsidP="00385AC6">
      <w:pPr>
        <w:spacing w:after="200" w:line="276" w:lineRule="auto"/>
        <w:jc w:val="thaiDistribute"/>
        <w:rPr>
          <w:rFonts w:asciiTheme="majorBidi" w:hAnsiTheme="majorBidi" w:cstheme="majorBidi"/>
          <w:sz w:val="32"/>
          <w:szCs w:val="32"/>
        </w:rPr>
      </w:pPr>
      <w:bookmarkStart w:id="0" w:name="_GoBack"/>
      <w:r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69504" behindDoc="1" locked="0" layoutInCell="1" allowOverlap="1" wp14:anchorId="713F2368" wp14:editId="1E3E3635">
            <wp:simplePos x="0" y="0"/>
            <wp:positionH relativeFrom="column">
              <wp:posOffset>1047750</wp:posOffset>
            </wp:positionH>
            <wp:positionV relativeFrom="paragraph">
              <wp:posOffset>124460</wp:posOffset>
            </wp:positionV>
            <wp:extent cx="3974465" cy="1933575"/>
            <wp:effectExtent l="0" t="0" r="6985" b="9525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4465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385AC6" w:rsidRPr="00385AC6" w:rsidRDefault="00385AC6" w:rsidP="00385AC6">
      <w:pPr>
        <w:spacing w:after="200" w:line="276" w:lineRule="auto"/>
        <w:jc w:val="thaiDistribute"/>
        <w:rPr>
          <w:rFonts w:asciiTheme="majorBidi" w:hAnsiTheme="majorBidi" w:cstheme="majorBidi"/>
          <w:sz w:val="32"/>
          <w:szCs w:val="32"/>
        </w:rPr>
      </w:pPr>
    </w:p>
    <w:p w:rsidR="00385AC6" w:rsidRPr="00385AC6" w:rsidRDefault="00385AC6" w:rsidP="00385AC6">
      <w:pPr>
        <w:spacing w:after="200" w:line="276" w:lineRule="auto"/>
        <w:jc w:val="thaiDistribute"/>
        <w:rPr>
          <w:rFonts w:asciiTheme="majorBidi" w:hAnsiTheme="majorBidi" w:cstheme="majorBidi"/>
          <w:sz w:val="32"/>
          <w:szCs w:val="32"/>
        </w:rPr>
      </w:pPr>
    </w:p>
    <w:p w:rsidR="00385AC6" w:rsidRPr="00385AC6" w:rsidRDefault="00385AC6" w:rsidP="00385AC6">
      <w:pPr>
        <w:spacing w:after="200" w:line="276" w:lineRule="auto"/>
        <w:jc w:val="thaiDistribute"/>
        <w:rPr>
          <w:rFonts w:asciiTheme="majorBidi" w:hAnsiTheme="majorBidi" w:cstheme="majorBidi"/>
          <w:sz w:val="32"/>
          <w:szCs w:val="32"/>
        </w:rPr>
      </w:pPr>
    </w:p>
    <w:p w:rsidR="00385AC6" w:rsidRPr="00385AC6" w:rsidRDefault="00385AC6" w:rsidP="00385AC6">
      <w:pPr>
        <w:spacing w:after="200" w:line="276" w:lineRule="auto"/>
        <w:jc w:val="thaiDistribute"/>
        <w:rPr>
          <w:rFonts w:asciiTheme="majorBidi" w:hAnsiTheme="majorBidi" w:cstheme="majorBidi"/>
          <w:sz w:val="32"/>
          <w:szCs w:val="32"/>
        </w:rPr>
      </w:pPr>
    </w:p>
    <w:p w:rsidR="00385AC6" w:rsidRPr="00385AC6" w:rsidRDefault="00385AC6" w:rsidP="00385AC6">
      <w:pPr>
        <w:spacing w:after="200" w:line="276" w:lineRule="auto"/>
        <w:jc w:val="thaiDistribute"/>
        <w:rPr>
          <w:rFonts w:asciiTheme="majorBidi" w:hAnsiTheme="majorBidi" w:cstheme="majorBidi"/>
          <w:sz w:val="32"/>
          <w:szCs w:val="32"/>
        </w:rPr>
      </w:pPr>
    </w:p>
    <w:p w:rsidR="00385AC6" w:rsidRPr="00385AC6" w:rsidRDefault="00385AC6" w:rsidP="00385AC6">
      <w:pPr>
        <w:spacing w:after="200" w:line="276" w:lineRule="auto"/>
        <w:jc w:val="thaiDistribute"/>
        <w:rPr>
          <w:rFonts w:asciiTheme="majorBidi" w:hAnsiTheme="majorBidi" w:cstheme="majorBidi"/>
          <w:sz w:val="32"/>
          <w:szCs w:val="32"/>
        </w:rPr>
      </w:pPr>
    </w:p>
    <w:p w:rsidR="00385AC6" w:rsidRPr="00385AC6" w:rsidRDefault="00385AC6" w:rsidP="00385AC6">
      <w:pPr>
        <w:spacing w:after="200" w:line="276" w:lineRule="auto"/>
        <w:jc w:val="thaiDistribute"/>
        <w:rPr>
          <w:rFonts w:asciiTheme="majorBidi" w:hAnsiTheme="majorBidi" w:cstheme="majorBidi"/>
          <w:b/>
          <w:bCs/>
          <w:sz w:val="40"/>
          <w:szCs w:val="40"/>
        </w:rPr>
      </w:pPr>
      <w:r w:rsidRPr="00385AC6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                  </w:t>
      </w:r>
      <w:r w:rsidRPr="00385AC6">
        <w:rPr>
          <w:rFonts w:asciiTheme="majorBidi" w:hAnsiTheme="majorBidi" w:cstheme="majorBidi" w:hint="cs"/>
          <w:b/>
          <w:bCs/>
          <w:sz w:val="40"/>
          <w:szCs w:val="40"/>
          <w:cs/>
        </w:rPr>
        <w:t xml:space="preserve">                                            บทที่ 5</w:t>
      </w:r>
    </w:p>
    <w:p w:rsidR="00385AC6" w:rsidRPr="00385AC6" w:rsidRDefault="00385AC6" w:rsidP="00385AC6">
      <w:pPr>
        <w:spacing w:after="200" w:line="276" w:lineRule="auto"/>
        <w:jc w:val="thaiDistribute"/>
        <w:rPr>
          <w:rFonts w:asciiTheme="majorBidi" w:hAnsiTheme="majorBidi" w:cstheme="majorBidi"/>
          <w:b/>
          <w:bCs/>
          <w:sz w:val="40"/>
          <w:szCs w:val="40"/>
        </w:rPr>
      </w:pPr>
      <w:r w:rsidRPr="00385AC6">
        <w:rPr>
          <w:rFonts w:asciiTheme="majorBidi" w:hAnsiTheme="majorBidi" w:cstheme="majorBidi"/>
          <w:b/>
          <w:bCs/>
          <w:sz w:val="40"/>
          <w:szCs w:val="40"/>
        </w:rPr>
        <w:t xml:space="preserve">                                                </w:t>
      </w:r>
      <w:r w:rsidRPr="00385AC6">
        <w:rPr>
          <w:rFonts w:asciiTheme="majorBidi" w:hAnsiTheme="majorBidi" w:cstheme="majorBidi" w:hint="cs"/>
          <w:b/>
          <w:bCs/>
          <w:sz w:val="40"/>
          <w:szCs w:val="40"/>
          <w:cs/>
        </w:rPr>
        <w:t>สรุปผลและข้อเสนอแนะ</w:t>
      </w:r>
    </w:p>
    <w:p w:rsidR="00385AC6" w:rsidRPr="00385AC6" w:rsidRDefault="00385AC6" w:rsidP="00385AC6">
      <w:pPr>
        <w:spacing w:after="200" w:line="276" w:lineRule="auto"/>
        <w:jc w:val="thaiDistribute"/>
        <w:rPr>
          <w:rFonts w:asciiTheme="majorBidi" w:hAnsiTheme="majorBidi" w:cstheme="majorBidi"/>
          <w:b/>
          <w:bCs/>
          <w:sz w:val="36"/>
          <w:szCs w:val="36"/>
        </w:rPr>
      </w:pPr>
      <w:r w:rsidRPr="00385AC6">
        <w:rPr>
          <w:rFonts w:asciiTheme="majorBidi" w:hAnsiTheme="majorBidi" w:cstheme="majorBidi" w:hint="cs"/>
          <w:b/>
          <w:bCs/>
          <w:sz w:val="36"/>
          <w:szCs w:val="36"/>
          <w:cs/>
        </w:rPr>
        <w:t>สรุปผลการศึกษา</w:t>
      </w:r>
    </w:p>
    <w:p w:rsidR="00385AC6" w:rsidRPr="00385AC6" w:rsidRDefault="00385AC6" w:rsidP="00385AC6">
      <w:pPr>
        <w:spacing w:after="200" w:line="276" w:lineRule="auto"/>
        <w:jc w:val="thaiDistribute"/>
        <w:rPr>
          <w:rFonts w:asciiTheme="majorBidi" w:hAnsiTheme="majorBidi" w:cstheme="majorBidi"/>
          <w:sz w:val="32"/>
          <w:szCs w:val="32"/>
        </w:rPr>
      </w:pPr>
      <w:r w:rsidRPr="00385AC6">
        <w:rPr>
          <w:rFonts w:asciiTheme="majorBidi" w:hAnsiTheme="majorBidi" w:cstheme="majorBidi" w:hint="cs"/>
          <w:sz w:val="36"/>
          <w:szCs w:val="36"/>
          <w:cs/>
        </w:rPr>
        <w:t xml:space="preserve">       </w:t>
      </w:r>
      <w:r w:rsidRPr="00385AC6">
        <w:rPr>
          <w:rFonts w:asciiTheme="majorBidi" w:hAnsiTheme="majorBidi" w:cstheme="majorBidi" w:hint="cs"/>
          <w:sz w:val="32"/>
          <w:szCs w:val="32"/>
          <w:cs/>
        </w:rPr>
        <w:t>จากการจัดทำโครงงานพบว่า การทดสอบ จิตใต้สำนึกของสังคมในนักเรียนโรงเรียนสตรีอ่างทองนั้นสามารถให้รู้ถึงจิตสำนึกในด้านส่วนรวมและรู้ถึงนโยบายว่านักเรียนได้ร่วมมือมากน้อยเพียงใด สามารถนำมาใช้ประโยชน์ได้คือ เพื่อชี้นำให้นักเรียนมีจิตสำนึกแก้ส่วนรวมมากขึ้น ให้นักเรียนช่วยกันร่วมมือทำตามนโยบายเพื่อให้โรงเรียนสะอาดน่าอยู่</w:t>
      </w:r>
    </w:p>
    <w:p w:rsidR="00385AC6" w:rsidRPr="00385AC6" w:rsidRDefault="00385AC6" w:rsidP="00385AC6">
      <w:pPr>
        <w:spacing w:after="200" w:line="276" w:lineRule="auto"/>
        <w:jc w:val="thaiDistribute"/>
        <w:rPr>
          <w:rFonts w:asciiTheme="majorBidi" w:hAnsiTheme="majorBidi" w:cstheme="majorBidi"/>
          <w:b/>
          <w:bCs/>
          <w:sz w:val="36"/>
          <w:szCs w:val="36"/>
        </w:rPr>
      </w:pPr>
      <w:r w:rsidRPr="00385AC6">
        <w:rPr>
          <w:rFonts w:asciiTheme="majorBidi" w:hAnsiTheme="majorBidi" w:cstheme="majorBidi" w:hint="cs"/>
          <w:b/>
          <w:bCs/>
          <w:sz w:val="36"/>
          <w:szCs w:val="36"/>
          <w:cs/>
        </w:rPr>
        <w:t>ข้อเสนอแนะ</w:t>
      </w:r>
    </w:p>
    <w:p w:rsidR="00385AC6" w:rsidRPr="00385AC6" w:rsidRDefault="00385AC6" w:rsidP="00385AC6">
      <w:pPr>
        <w:spacing w:after="200" w:line="276" w:lineRule="auto"/>
        <w:jc w:val="thaiDistribute"/>
        <w:rPr>
          <w:rFonts w:asciiTheme="majorBidi" w:hAnsiTheme="majorBidi" w:cstheme="majorBidi"/>
          <w:sz w:val="32"/>
          <w:szCs w:val="32"/>
        </w:rPr>
      </w:pPr>
      <w:r w:rsidRPr="00385AC6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    </w:t>
      </w:r>
      <w:r w:rsidRPr="00385AC6">
        <w:rPr>
          <w:rFonts w:asciiTheme="majorBidi" w:hAnsiTheme="majorBidi" w:cstheme="majorBidi" w:hint="cs"/>
          <w:sz w:val="32"/>
          <w:szCs w:val="32"/>
          <w:cs/>
        </w:rPr>
        <w:t>1.ควรมีถังขยะตั้งไว้หลายๆจุดที่นักเรียนเดินผ่านเพื่อที่จะให้นักเรียนทิ้งขยะให้ถูกที่ยิ่งขึ้น</w:t>
      </w:r>
    </w:p>
    <w:p w:rsidR="00385AC6" w:rsidRPr="00385AC6" w:rsidRDefault="00385AC6" w:rsidP="00385AC6">
      <w:pPr>
        <w:spacing w:after="200" w:line="276" w:lineRule="auto"/>
        <w:jc w:val="thaiDistribute"/>
        <w:rPr>
          <w:rFonts w:asciiTheme="majorBidi" w:hAnsiTheme="majorBidi" w:cstheme="majorBidi"/>
          <w:sz w:val="32"/>
          <w:szCs w:val="32"/>
          <w:cs/>
        </w:rPr>
      </w:pPr>
      <w:r w:rsidRPr="00385AC6">
        <w:rPr>
          <w:rFonts w:asciiTheme="majorBidi" w:hAnsiTheme="majorBidi" w:cstheme="majorBidi" w:hint="cs"/>
          <w:sz w:val="32"/>
          <w:szCs w:val="32"/>
          <w:cs/>
        </w:rPr>
        <w:t xml:space="preserve">      2.คอยให้สมาชิกองค์กรนักเรียนคอยสอดส่องดูแลเรื่องการทิ้งขยะมากขึ้นหรือช่วยกันปฏิบัติตามนโยบายที่ประธานได้ตั้งไว้</w:t>
      </w:r>
    </w:p>
    <w:p w:rsidR="00385AC6" w:rsidRDefault="00385AC6"/>
    <w:p w:rsidR="00385AC6" w:rsidRDefault="00385AC6"/>
    <w:p w:rsidR="00385AC6" w:rsidRDefault="00385AC6"/>
    <w:p w:rsidR="00385AC6" w:rsidRDefault="00385AC6"/>
    <w:p w:rsidR="00385AC6" w:rsidRDefault="00385AC6"/>
    <w:p w:rsidR="00385AC6" w:rsidRDefault="00385AC6"/>
    <w:p w:rsidR="00385AC6" w:rsidRDefault="00385AC6"/>
    <w:p w:rsidR="00385AC6" w:rsidRDefault="00385AC6"/>
    <w:p w:rsidR="00385AC6" w:rsidRDefault="00385AC6"/>
    <w:p w:rsidR="00385AC6" w:rsidRDefault="00385AC6"/>
    <w:p w:rsidR="00385AC6" w:rsidRDefault="00385AC6"/>
    <w:p w:rsidR="00385AC6" w:rsidRDefault="00385AC6"/>
    <w:p w:rsidR="00385AC6" w:rsidRDefault="00385AC6"/>
    <w:p w:rsidR="00385AC6" w:rsidRDefault="00385AC6"/>
    <w:p w:rsidR="00385AC6" w:rsidRDefault="00385AC6"/>
    <w:p w:rsidR="00385AC6" w:rsidRDefault="00385AC6"/>
    <w:p w:rsidR="00385AC6" w:rsidRDefault="00385AC6"/>
    <w:p w:rsidR="00385AC6" w:rsidRDefault="00385AC6"/>
    <w:p w:rsidR="00385AC6" w:rsidRDefault="00385AC6"/>
    <w:p w:rsidR="00385AC6" w:rsidRDefault="00385AC6"/>
    <w:p w:rsidR="00385AC6" w:rsidRDefault="00385AC6"/>
    <w:p w:rsidR="00385AC6" w:rsidRDefault="00385AC6"/>
    <w:p w:rsidR="00385AC6" w:rsidRDefault="00385AC6"/>
    <w:p w:rsidR="00385AC6" w:rsidRDefault="00385AC6"/>
    <w:p w:rsidR="00385AC6" w:rsidRDefault="00385AC6"/>
    <w:p w:rsidR="00385AC6" w:rsidRDefault="00385AC6"/>
    <w:p w:rsidR="00385AC6" w:rsidRDefault="00385AC6"/>
    <w:p w:rsidR="00385AC6" w:rsidRDefault="00385AC6"/>
    <w:p w:rsidR="00385AC6" w:rsidRDefault="00385AC6"/>
    <w:p w:rsidR="00385AC6" w:rsidRDefault="00385AC6"/>
    <w:p w:rsidR="00385AC6" w:rsidRDefault="00385AC6"/>
    <w:p w:rsidR="00385AC6" w:rsidRDefault="00385AC6"/>
    <w:p w:rsidR="00385AC6" w:rsidRDefault="00385AC6"/>
    <w:p w:rsidR="00385AC6" w:rsidRDefault="00385AC6"/>
    <w:p w:rsidR="00385AC6" w:rsidRDefault="00385AC6"/>
    <w:p w:rsidR="00385AC6" w:rsidRDefault="00385AC6"/>
    <w:p w:rsidR="00385AC6" w:rsidRDefault="00385AC6"/>
    <w:p w:rsidR="00385AC6" w:rsidRDefault="00385AC6"/>
    <w:p w:rsidR="00385AC6" w:rsidRDefault="00385AC6"/>
    <w:p w:rsidR="00385AC6" w:rsidRDefault="00385AC6"/>
    <w:p w:rsidR="00385AC6" w:rsidRDefault="00385AC6"/>
    <w:p w:rsidR="00385AC6" w:rsidRDefault="00385AC6"/>
    <w:p w:rsidR="00385AC6" w:rsidRDefault="00385AC6"/>
    <w:p w:rsidR="00385AC6" w:rsidRDefault="00385AC6"/>
    <w:p w:rsidR="00385AC6" w:rsidRDefault="00385AC6"/>
    <w:p w:rsidR="00385AC6" w:rsidRDefault="00385AC6"/>
    <w:p w:rsidR="00385AC6" w:rsidRDefault="00385AC6"/>
    <w:p w:rsidR="00385AC6" w:rsidRDefault="00385AC6"/>
    <w:p w:rsidR="00385AC6" w:rsidRDefault="00385AC6"/>
    <w:p w:rsidR="00385AC6" w:rsidRDefault="00385AC6"/>
    <w:p w:rsidR="00385AC6" w:rsidRDefault="00385AC6"/>
    <w:p w:rsidR="00385AC6" w:rsidRDefault="00385AC6"/>
    <w:p w:rsidR="00385AC6" w:rsidRDefault="00385AC6"/>
    <w:p w:rsidR="00385AC6" w:rsidRDefault="00385AC6"/>
    <w:p w:rsidR="00385AC6" w:rsidRDefault="00385AC6"/>
    <w:p w:rsidR="00385AC6" w:rsidRDefault="00385AC6"/>
    <w:p w:rsidR="00385AC6" w:rsidRDefault="00385AC6"/>
    <w:p w:rsidR="00385AC6" w:rsidRDefault="00385AC6"/>
    <w:p w:rsidR="00385AC6" w:rsidRDefault="00385AC6"/>
    <w:p w:rsidR="00385AC6" w:rsidRDefault="00385AC6"/>
    <w:p w:rsidR="00385AC6" w:rsidRDefault="00385AC6"/>
    <w:p w:rsidR="00385AC6" w:rsidRDefault="00385AC6"/>
    <w:p w:rsidR="00385AC6" w:rsidRDefault="00385AC6"/>
    <w:p w:rsidR="00385AC6" w:rsidRDefault="00385AC6"/>
    <w:p w:rsidR="00385AC6" w:rsidRDefault="00385AC6"/>
    <w:p w:rsidR="00385AC6" w:rsidRDefault="00385AC6"/>
    <w:p w:rsidR="00385AC6" w:rsidRDefault="00385AC6"/>
    <w:sectPr w:rsidR="00385AC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Helvetica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5D3D00"/>
    <w:multiLevelType w:val="multilevel"/>
    <w:tmpl w:val="AF7213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F876BF8"/>
    <w:multiLevelType w:val="hybridMultilevel"/>
    <w:tmpl w:val="4F4814BC"/>
    <w:lvl w:ilvl="0" w:tplc="B2D2D8E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5AC6"/>
    <w:rsid w:val="000410C8"/>
    <w:rsid w:val="002B5219"/>
    <w:rsid w:val="00385AC6"/>
    <w:rsid w:val="006D3CF0"/>
    <w:rsid w:val="00C230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5AC6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85A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85AC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385AC6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5AC6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85A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85AC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385AC6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dictionary.sanook.com/search/%E0%B8%88%E0%B8%B4%E0%B8%95%E0%B8%AA%E0%B8%B3%E0%B8%99%E0%B8%B6%E0%B8%81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2152</Words>
  <Characters>12271</Characters>
  <Application>Microsoft Office Word</Application>
  <DocSecurity>0</DocSecurity>
  <Lines>102</Lines>
  <Paragraphs>28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ple</dc:creator>
  <cp:lastModifiedBy>ple</cp:lastModifiedBy>
  <cp:revision>6</cp:revision>
  <cp:lastPrinted>2019-09-09T05:14:00Z</cp:lastPrinted>
  <dcterms:created xsi:type="dcterms:W3CDTF">2019-09-09T03:15:00Z</dcterms:created>
  <dcterms:modified xsi:type="dcterms:W3CDTF">2019-09-09T05:14:00Z</dcterms:modified>
</cp:coreProperties>
</file>